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B3818" w14:textId="06BA396D" w:rsidR="004B2AC1" w:rsidRPr="00E0225E" w:rsidRDefault="0058534B" w:rsidP="001D0833">
      <w:pPr>
        <w:pStyle w:val="NoSpacing"/>
        <w:rPr>
          <w:b/>
          <w:sz w:val="20"/>
          <w:u w:val="single"/>
        </w:rPr>
      </w:pPr>
      <w:r w:rsidRPr="00E0225E">
        <w:rPr>
          <w:b/>
          <w:sz w:val="20"/>
          <w:u w:val="single"/>
        </w:rPr>
        <w:t>Instructions</w:t>
      </w:r>
    </w:p>
    <w:p w14:paraId="6E724460" w14:textId="77777777" w:rsidR="001D0833" w:rsidRPr="00E0225E" w:rsidRDefault="001D0833" w:rsidP="001D0833">
      <w:pPr>
        <w:pStyle w:val="NoSpacing"/>
        <w:rPr>
          <w:sz w:val="20"/>
        </w:rPr>
      </w:pPr>
    </w:p>
    <w:p w14:paraId="1D4A86BA" w14:textId="0EFDFC01" w:rsidR="00B025C4" w:rsidRPr="00E0225E" w:rsidRDefault="00B025C4" w:rsidP="00643165">
      <w:pPr>
        <w:jc w:val="both"/>
        <w:rPr>
          <w:rFonts w:cs="Arial"/>
          <w:sz w:val="20"/>
          <w:szCs w:val="21"/>
        </w:rPr>
      </w:pPr>
      <w:bookmarkStart w:id="0" w:name="_Hlk36194292"/>
      <w:r w:rsidRPr="00B025C4">
        <w:rPr>
          <w:rFonts w:cs="Arial"/>
          <w:sz w:val="20"/>
          <w:szCs w:val="21"/>
        </w:rPr>
        <w:t xml:space="preserve">You are encouraged to use a desktop or a laptop to fill in your application and use this template to help you prepare the relevant information before you log in to the DSA-Sec </w:t>
      </w:r>
      <w:r w:rsidR="00D5048B">
        <w:rPr>
          <w:rFonts w:cs="Arial"/>
          <w:sz w:val="20"/>
          <w:szCs w:val="21"/>
        </w:rPr>
        <w:t>P</w:t>
      </w:r>
      <w:r w:rsidRPr="00B025C4">
        <w:rPr>
          <w:rFonts w:cs="Arial"/>
          <w:sz w:val="20"/>
          <w:szCs w:val="21"/>
        </w:rPr>
        <w:t xml:space="preserve">ortal. This will reduce your application time and minimise any risk of losing your entries due to connection issues. To avoid errors in your submission, use </w:t>
      </w:r>
      <w:r w:rsidRPr="00B025C4">
        <w:rPr>
          <w:rFonts w:cs="Arial"/>
          <w:sz w:val="20"/>
          <w:szCs w:val="21"/>
          <w:u w:val="single"/>
        </w:rPr>
        <w:t>English language</w:t>
      </w:r>
      <w:r w:rsidRPr="00B025C4">
        <w:rPr>
          <w:rFonts w:cs="Arial"/>
          <w:sz w:val="20"/>
          <w:szCs w:val="21"/>
        </w:rPr>
        <w:t xml:space="preserve"> only.</w:t>
      </w:r>
    </w:p>
    <w:bookmarkEnd w:id="0"/>
    <w:p w14:paraId="067E0068" w14:textId="77777777" w:rsidR="00ED26F3" w:rsidRPr="00E0225E" w:rsidRDefault="00ED26F3" w:rsidP="00ED26F3">
      <w:pPr>
        <w:ind w:right="-1"/>
        <w:jc w:val="both"/>
        <w:rPr>
          <w:sz w:val="20"/>
          <w:szCs w:val="21"/>
        </w:rPr>
      </w:pPr>
      <w:r w:rsidRPr="00E0225E">
        <w:rPr>
          <w:sz w:val="20"/>
          <w:szCs w:val="21"/>
        </w:rPr>
        <w:t>You will need to fill in the following information for the DSA-Sec application:</w:t>
      </w:r>
    </w:p>
    <w:tbl>
      <w:tblPr>
        <w:tblStyle w:val="TableGrid"/>
        <w:tblW w:w="0" w:type="auto"/>
        <w:tblLook w:val="04A0" w:firstRow="1" w:lastRow="0" w:firstColumn="1" w:lastColumn="0" w:noHBand="0" w:noVBand="1"/>
      </w:tblPr>
      <w:tblGrid>
        <w:gridCol w:w="1532"/>
        <w:gridCol w:w="6919"/>
      </w:tblGrid>
      <w:tr w:rsidR="0064511C" w:rsidRPr="00E0225E" w14:paraId="6A0D0001" w14:textId="77777777" w:rsidTr="001642D2">
        <w:trPr>
          <w:trHeight w:val="346"/>
        </w:trPr>
        <w:tc>
          <w:tcPr>
            <w:tcW w:w="1532" w:type="dxa"/>
            <w:shd w:val="clear" w:color="auto" w:fill="F2F2F2" w:themeFill="background1" w:themeFillShade="F2"/>
            <w:vAlign w:val="center"/>
          </w:tcPr>
          <w:p w14:paraId="5C45F9D0" w14:textId="20AEB8C4" w:rsidR="0064511C" w:rsidRPr="00E0225E" w:rsidRDefault="007431B0" w:rsidP="00613033">
            <w:pPr>
              <w:rPr>
                <w:sz w:val="20"/>
                <w:szCs w:val="21"/>
              </w:rPr>
            </w:pPr>
            <w:r w:rsidRPr="00E0225E">
              <w:rPr>
                <w:sz w:val="20"/>
                <w:szCs w:val="21"/>
              </w:rPr>
              <w:t>Section I</w:t>
            </w:r>
          </w:p>
        </w:tc>
        <w:tc>
          <w:tcPr>
            <w:tcW w:w="6919" w:type="dxa"/>
            <w:vAlign w:val="center"/>
          </w:tcPr>
          <w:p w14:paraId="038D9801" w14:textId="77777777" w:rsidR="0064511C" w:rsidRPr="00E0225E" w:rsidRDefault="0064511C" w:rsidP="00613033">
            <w:pPr>
              <w:rPr>
                <w:sz w:val="20"/>
                <w:szCs w:val="21"/>
              </w:rPr>
            </w:pPr>
            <w:r w:rsidRPr="00E0225E">
              <w:rPr>
                <w:sz w:val="20"/>
                <w:szCs w:val="21"/>
              </w:rPr>
              <w:t>Talent(s) and School(s)</w:t>
            </w:r>
          </w:p>
        </w:tc>
      </w:tr>
      <w:tr w:rsidR="0064511C" w:rsidRPr="00E0225E" w14:paraId="673C9982" w14:textId="77777777" w:rsidTr="001642D2">
        <w:trPr>
          <w:trHeight w:val="346"/>
        </w:trPr>
        <w:tc>
          <w:tcPr>
            <w:tcW w:w="1532" w:type="dxa"/>
            <w:shd w:val="clear" w:color="auto" w:fill="F2F2F2" w:themeFill="background1" w:themeFillShade="F2"/>
            <w:vAlign w:val="center"/>
          </w:tcPr>
          <w:p w14:paraId="27713959" w14:textId="2879CAD2" w:rsidR="0064511C" w:rsidRPr="00E0225E" w:rsidRDefault="007431B0" w:rsidP="00613033">
            <w:pPr>
              <w:rPr>
                <w:sz w:val="20"/>
                <w:szCs w:val="21"/>
              </w:rPr>
            </w:pPr>
            <w:r w:rsidRPr="00E0225E">
              <w:rPr>
                <w:sz w:val="20"/>
                <w:szCs w:val="21"/>
              </w:rPr>
              <w:t>Section II</w:t>
            </w:r>
          </w:p>
        </w:tc>
        <w:tc>
          <w:tcPr>
            <w:tcW w:w="6919" w:type="dxa"/>
            <w:vAlign w:val="center"/>
          </w:tcPr>
          <w:p w14:paraId="3DB1C0C2" w14:textId="165E5AE0" w:rsidR="0064511C" w:rsidRPr="00E0225E" w:rsidRDefault="0064511C" w:rsidP="00613033">
            <w:pPr>
              <w:rPr>
                <w:sz w:val="20"/>
                <w:szCs w:val="21"/>
              </w:rPr>
            </w:pPr>
            <w:r w:rsidRPr="00E0225E">
              <w:rPr>
                <w:sz w:val="20"/>
                <w:szCs w:val="21"/>
              </w:rPr>
              <w:t>Non-school based Awards/Activities</w:t>
            </w:r>
            <w:r w:rsidR="00BD45EF" w:rsidRPr="00E0225E">
              <w:rPr>
                <w:sz w:val="20"/>
                <w:szCs w:val="21"/>
              </w:rPr>
              <w:t xml:space="preserve"> (Optional)</w:t>
            </w:r>
          </w:p>
        </w:tc>
      </w:tr>
      <w:tr w:rsidR="0064511C" w:rsidRPr="00E0225E" w14:paraId="57EC3E49" w14:textId="77777777" w:rsidTr="001642D2">
        <w:trPr>
          <w:trHeight w:val="346"/>
        </w:trPr>
        <w:tc>
          <w:tcPr>
            <w:tcW w:w="1532" w:type="dxa"/>
            <w:shd w:val="clear" w:color="auto" w:fill="F2F2F2" w:themeFill="background1" w:themeFillShade="F2"/>
            <w:vAlign w:val="center"/>
          </w:tcPr>
          <w:p w14:paraId="1AD9F190" w14:textId="6D1550D2" w:rsidR="0064511C" w:rsidRPr="00E0225E" w:rsidRDefault="007431B0" w:rsidP="00613033">
            <w:pPr>
              <w:rPr>
                <w:sz w:val="20"/>
                <w:szCs w:val="21"/>
              </w:rPr>
            </w:pPr>
            <w:r w:rsidRPr="00E0225E">
              <w:rPr>
                <w:sz w:val="20"/>
                <w:szCs w:val="21"/>
              </w:rPr>
              <w:t>Section III</w:t>
            </w:r>
          </w:p>
        </w:tc>
        <w:tc>
          <w:tcPr>
            <w:tcW w:w="6919" w:type="dxa"/>
            <w:vAlign w:val="center"/>
          </w:tcPr>
          <w:p w14:paraId="3614D2EA" w14:textId="77777777" w:rsidR="0064511C" w:rsidRPr="00E0225E" w:rsidRDefault="0064511C" w:rsidP="00613033">
            <w:pPr>
              <w:rPr>
                <w:sz w:val="20"/>
                <w:szCs w:val="21"/>
              </w:rPr>
            </w:pPr>
            <w:r w:rsidRPr="00E0225E">
              <w:rPr>
                <w:sz w:val="20"/>
                <w:szCs w:val="21"/>
              </w:rPr>
              <w:t>Contact Details</w:t>
            </w:r>
          </w:p>
        </w:tc>
      </w:tr>
    </w:tbl>
    <w:p w14:paraId="18334EE2" w14:textId="73039A63" w:rsidR="0064511C" w:rsidRPr="00E0225E" w:rsidRDefault="0064511C" w:rsidP="00747F7D">
      <w:pPr>
        <w:pStyle w:val="NoSpacing"/>
        <w:rPr>
          <w:sz w:val="20"/>
          <w:szCs w:val="21"/>
        </w:rPr>
      </w:pPr>
    </w:p>
    <w:tbl>
      <w:tblPr>
        <w:tblStyle w:val="TableGrid"/>
        <w:tblW w:w="0" w:type="auto"/>
        <w:tblLook w:val="04A0" w:firstRow="1" w:lastRow="0" w:firstColumn="1" w:lastColumn="0" w:noHBand="0" w:noVBand="1"/>
      </w:tblPr>
      <w:tblGrid>
        <w:gridCol w:w="1635"/>
        <w:gridCol w:w="6859"/>
      </w:tblGrid>
      <w:tr w:rsidR="00ED26F3" w:rsidRPr="00E0225E" w14:paraId="35185D7D" w14:textId="77777777" w:rsidTr="001642D2">
        <w:trPr>
          <w:trHeight w:val="344"/>
        </w:trPr>
        <w:tc>
          <w:tcPr>
            <w:tcW w:w="1635" w:type="dxa"/>
            <w:shd w:val="clear" w:color="auto" w:fill="F2F2F2" w:themeFill="background1" w:themeFillShade="F2"/>
            <w:vAlign w:val="center"/>
          </w:tcPr>
          <w:p w14:paraId="47255BB4" w14:textId="77777777" w:rsidR="00ED26F3" w:rsidRPr="00E0225E" w:rsidRDefault="00ED26F3" w:rsidP="00643165">
            <w:pPr>
              <w:rPr>
                <w:sz w:val="20"/>
                <w:szCs w:val="21"/>
              </w:rPr>
            </w:pPr>
            <w:r w:rsidRPr="00E0225E">
              <w:rPr>
                <w:sz w:val="20"/>
                <w:szCs w:val="21"/>
              </w:rPr>
              <w:t>Name of Child</w:t>
            </w:r>
          </w:p>
        </w:tc>
        <w:tc>
          <w:tcPr>
            <w:tcW w:w="6859" w:type="dxa"/>
            <w:vAlign w:val="center"/>
          </w:tcPr>
          <w:p w14:paraId="7F3BD2F1" w14:textId="77777777" w:rsidR="00ED26F3" w:rsidRPr="00E0225E" w:rsidRDefault="00ED26F3" w:rsidP="00643165">
            <w:pPr>
              <w:rPr>
                <w:sz w:val="20"/>
                <w:szCs w:val="21"/>
              </w:rPr>
            </w:pPr>
          </w:p>
        </w:tc>
      </w:tr>
      <w:tr w:rsidR="00ED26F3" w:rsidRPr="00E0225E" w14:paraId="197EF261" w14:textId="77777777" w:rsidTr="001642D2">
        <w:trPr>
          <w:trHeight w:val="344"/>
        </w:trPr>
        <w:tc>
          <w:tcPr>
            <w:tcW w:w="1635" w:type="dxa"/>
            <w:shd w:val="clear" w:color="auto" w:fill="F2F2F2" w:themeFill="background1" w:themeFillShade="F2"/>
            <w:vAlign w:val="center"/>
          </w:tcPr>
          <w:p w14:paraId="02C75AA8" w14:textId="77777777" w:rsidR="00ED26F3" w:rsidRPr="00E0225E" w:rsidRDefault="00ED26F3" w:rsidP="00643165">
            <w:pPr>
              <w:rPr>
                <w:sz w:val="20"/>
                <w:szCs w:val="21"/>
              </w:rPr>
            </w:pPr>
            <w:r w:rsidRPr="00E0225E">
              <w:rPr>
                <w:sz w:val="20"/>
                <w:szCs w:val="21"/>
              </w:rPr>
              <w:t>BC/FIN</w:t>
            </w:r>
          </w:p>
        </w:tc>
        <w:tc>
          <w:tcPr>
            <w:tcW w:w="6859" w:type="dxa"/>
            <w:vAlign w:val="center"/>
          </w:tcPr>
          <w:p w14:paraId="34ED9521" w14:textId="77777777" w:rsidR="00ED26F3" w:rsidRPr="00E0225E" w:rsidRDefault="00ED26F3" w:rsidP="00643165">
            <w:pPr>
              <w:rPr>
                <w:sz w:val="20"/>
                <w:szCs w:val="21"/>
              </w:rPr>
            </w:pPr>
          </w:p>
        </w:tc>
      </w:tr>
    </w:tbl>
    <w:p w14:paraId="6C46C551" w14:textId="77777777" w:rsidR="00ED26F3" w:rsidRPr="00E0225E" w:rsidRDefault="00ED26F3" w:rsidP="00747F7D">
      <w:pPr>
        <w:pStyle w:val="NoSpacing"/>
        <w:rPr>
          <w:sz w:val="20"/>
          <w:szCs w:val="21"/>
        </w:rPr>
      </w:pPr>
    </w:p>
    <w:p w14:paraId="7E0D97A5" w14:textId="2DEA9F5A" w:rsidR="008972FD" w:rsidRPr="00E0225E" w:rsidRDefault="008972FD" w:rsidP="007431B0">
      <w:pPr>
        <w:jc w:val="both"/>
        <w:rPr>
          <w:b/>
          <w:color w:val="0070C0"/>
          <w:sz w:val="20"/>
          <w:szCs w:val="23"/>
          <w:u w:val="single"/>
        </w:rPr>
      </w:pPr>
      <w:r w:rsidRPr="00E0225E">
        <w:rPr>
          <w:b/>
          <w:color w:val="0070C0"/>
          <w:sz w:val="20"/>
          <w:szCs w:val="23"/>
          <w:u w:val="single"/>
        </w:rPr>
        <w:t>S</w:t>
      </w:r>
      <w:r w:rsidR="007431B0" w:rsidRPr="00E0225E">
        <w:rPr>
          <w:b/>
          <w:color w:val="0070C0"/>
          <w:sz w:val="20"/>
          <w:szCs w:val="23"/>
          <w:u w:val="single"/>
        </w:rPr>
        <w:t>ection I</w:t>
      </w:r>
      <w:r w:rsidRPr="00E0225E">
        <w:rPr>
          <w:b/>
          <w:color w:val="0070C0"/>
          <w:sz w:val="20"/>
          <w:szCs w:val="23"/>
          <w:u w:val="single"/>
        </w:rPr>
        <w:t>:  Talent(s) and School(s)</w:t>
      </w:r>
      <w:r w:rsidR="00ED26F3" w:rsidRPr="00E0225E">
        <w:rPr>
          <w:color w:val="0070C0"/>
          <w:sz w:val="20"/>
          <w:u w:val="single"/>
          <w:vertAlign w:val="superscript"/>
        </w:rPr>
        <w:footnoteReference w:id="1"/>
      </w:r>
    </w:p>
    <w:p w14:paraId="347A4F54" w14:textId="77777777" w:rsidR="00BD45EF" w:rsidRPr="00E0225E" w:rsidRDefault="00BD45EF" w:rsidP="00BD45EF">
      <w:pPr>
        <w:jc w:val="both"/>
        <w:rPr>
          <w:rFonts w:cs="Arial"/>
          <w:sz w:val="20"/>
          <w:szCs w:val="21"/>
        </w:rPr>
      </w:pPr>
      <w:r w:rsidRPr="00E0225E">
        <w:rPr>
          <w:rFonts w:cs="Arial"/>
          <w:sz w:val="20"/>
          <w:szCs w:val="21"/>
        </w:rPr>
        <w:t>You can indicate up to 3 choices of talent areas and schools. The choice order does not matter.</w:t>
      </w:r>
    </w:p>
    <w:p w14:paraId="53421185" w14:textId="77777777" w:rsidR="00BD45EF" w:rsidRPr="00E0225E" w:rsidRDefault="00BD45EF" w:rsidP="00BD45EF">
      <w:pPr>
        <w:jc w:val="both"/>
        <w:rPr>
          <w:rFonts w:cs="Arial"/>
          <w:sz w:val="20"/>
          <w:szCs w:val="21"/>
        </w:rPr>
      </w:pPr>
      <w:r w:rsidRPr="00E0225E">
        <w:rPr>
          <w:rFonts w:cs="Arial"/>
          <w:sz w:val="20"/>
          <w:szCs w:val="21"/>
        </w:rPr>
        <w:t>Of the 3 choices, a maximum of 2 choices can be used to apply to the same school, for 2 different talent areas.</w:t>
      </w:r>
    </w:p>
    <w:p w14:paraId="7BFA5C67" w14:textId="77777777" w:rsidR="00752C12" w:rsidRDefault="00906771" w:rsidP="00906771">
      <w:pPr>
        <w:pStyle w:val="NoSpacing"/>
        <w:rPr>
          <w:sz w:val="20"/>
          <w:szCs w:val="21"/>
        </w:rPr>
      </w:pPr>
      <w:r w:rsidRPr="00E0225E">
        <w:rPr>
          <w:sz w:val="20"/>
          <w:szCs w:val="21"/>
          <w:u w:val="single"/>
        </w:rPr>
        <w:t>Note</w:t>
      </w:r>
      <w:r w:rsidRPr="00E0225E">
        <w:rPr>
          <w:sz w:val="20"/>
          <w:szCs w:val="21"/>
        </w:rPr>
        <w:t xml:space="preserve">: </w:t>
      </w:r>
    </w:p>
    <w:p w14:paraId="0CCD01AE" w14:textId="194158D8" w:rsidR="00906771" w:rsidRDefault="00752C12" w:rsidP="00906771">
      <w:pPr>
        <w:pStyle w:val="NoSpacing"/>
        <w:rPr>
          <w:sz w:val="20"/>
          <w:szCs w:val="21"/>
        </w:rPr>
      </w:pPr>
      <w:r>
        <w:rPr>
          <w:sz w:val="20"/>
          <w:szCs w:val="21"/>
        </w:rPr>
        <w:t>Under “Select Programme”, you will need to choose</w:t>
      </w:r>
      <w:r w:rsidR="00906771" w:rsidRPr="00E0225E">
        <w:rPr>
          <w:sz w:val="20"/>
          <w:szCs w:val="21"/>
        </w:rPr>
        <w:t xml:space="preserve"> </w:t>
      </w:r>
      <w:r>
        <w:rPr>
          <w:sz w:val="20"/>
          <w:szCs w:val="21"/>
        </w:rPr>
        <w:t>“</w:t>
      </w:r>
      <w:r w:rsidR="00906771" w:rsidRPr="00E0225E">
        <w:rPr>
          <w:sz w:val="20"/>
          <w:szCs w:val="21"/>
        </w:rPr>
        <w:t>Integrated Programme</w:t>
      </w:r>
      <w:r>
        <w:rPr>
          <w:sz w:val="20"/>
          <w:szCs w:val="21"/>
        </w:rPr>
        <w:t>”,</w:t>
      </w:r>
      <w:r w:rsidR="007B07A6">
        <w:rPr>
          <w:sz w:val="20"/>
          <w:szCs w:val="21"/>
        </w:rPr>
        <w:t xml:space="preserve"> </w:t>
      </w:r>
      <w:r w:rsidR="001642D2">
        <w:rPr>
          <w:sz w:val="20"/>
          <w:szCs w:val="21"/>
        </w:rPr>
        <w:t>“</w:t>
      </w:r>
      <w:r w:rsidR="00D5048B">
        <w:rPr>
          <w:sz w:val="20"/>
          <w:szCs w:val="21"/>
        </w:rPr>
        <w:t>Singapore-Cambridge Secondary Education Certificate” (</w:t>
      </w:r>
      <w:r w:rsidR="00C86B7C">
        <w:rPr>
          <w:sz w:val="20"/>
          <w:szCs w:val="21"/>
        </w:rPr>
        <w:t>SEC</w:t>
      </w:r>
      <w:r w:rsidR="00D5048B">
        <w:rPr>
          <w:sz w:val="20"/>
          <w:szCs w:val="21"/>
        </w:rPr>
        <w:t>)</w:t>
      </w:r>
      <w:r w:rsidR="00906771" w:rsidRPr="00E0225E">
        <w:rPr>
          <w:sz w:val="20"/>
          <w:szCs w:val="21"/>
        </w:rPr>
        <w:t xml:space="preserve"> Programme</w:t>
      </w:r>
      <w:r>
        <w:rPr>
          <w:sz w:val="20"/>
          <w:szCs w:val="21"/>
        </w:rPr>
        <w:t xml:space="preserve"> or “No Preference”, only if the school</w:t>
      </w:r>
      <w:r w:rsidR="0067295F">
        <w:rPr>
          <w:sz w:val="20"/>
          <w:szCs w:val="21"/>
        </w:rPr>
        <w:t xml:space="preserve"> offers both programmes for the selected talent area. </w:t>
      </w:r>
      <w:r w:rsidR="001B6DFA">
        <w:rPr>
          <w:sz w:val="20"/>
          <w:szCs w:val="21"/>
        </w:rPr>
        <w:t>Otherwise,</w:t>
      </w:r>
      <w:r w:rsidR="0067295F">
        <w:rPr>
          <w:sz w:val="20"/>
          <w:szCs w:val="21"/>
        </w:rPr>
        <w:t xml:space="preserve"> no further action is required.</w:t>
      </w:r>
    </w:p>
    <w:p w14:paraId="650608A5" w14:textId="12E20D14" w:rsidR="00752C12" w:rsidRDefault="00752C12" w:rsidP="00906771">
      <w:pPr>
        <w:pStyle w:val="NoSpacing"/>
        <w:rPr>
          <w:sz w:val="20"/>
          <w:szCs w:val="21"/>
        </w:rPr>
      </w:pPr>
    </w:p>
    <w:p w14:paraId="051C63E1" w14:textId="7AFA133B" w:rsidR="00752C12" w:rsidRPr="00E0225E" w:rsidRDefault="00752C12" w:rsidP="00906771">
      <w:pPr>
        <w:pStyle w:val="NoSpacing"/>
        <w:rPr>
          <w:sz w:val="20"/>
          <w:szCs w:val="21"/>
        </w:rPr>
      </w:pPr>
      <w:r w:rsidRPr="00752C12">
        <w:rPr>
          <w:sz w:val="20"/>
          <w:szCs w:val="21"/>
        </w:rPr>
        <w:t xml:space="preserve">From the 2027 graduating cohort onwards, the SEC Programme will replace the GCE O- and N-Level programme under Full SBB. There are no changes to the DSA process. For more information on the SEC and Full SBB, click </w:t>
      </w:r>
      <w:hyperlink r:id="rId11" w:history="1">
        <w:r w:rsidRPr="00752C12">
          <w:rPr>
            <w:rStyle w:val="Hyperlink"/>
            <w:sz w:val="20"/>
            <w:szCs w:val="21"/>
          </w:rPr>
          <w:t>here</w:t>
        </w:r>
      </w:hyperlink>
      <w:r w:rsidRPr="00752C12">
        <w:rPr>
          <w:sz w:val="20"/>
          <w:szCs w:val="21"/>
        </w:rPr>
        <w:t>.</w:t>
      </w:r>
    </w:p>
    <w:p w14:paraId="2B4B0C59" w14:textId="77777777" w:rsidR="00BD45EF" w:rsidRPr="00E0225E" w:rsidRDefault="00BD45EF" w:rsidP="00BD45EF">
      <w:pPr>
        <w:pStyle w:val="NoSpacing"/>
        <w:rPr>
          <w:sz w:val="20"/>
        </w:rPr>
      </w:pPr>
    </w:p>
    <w:tbl>
      <w:tblPr>
        <w:tblStyle w:val="TableGrid"/>
        <w:tblW w:w="0" w:type="auto"/>
        <w:tblLook w:val="04A0" w:firstRow="1" w:lastRow="0" w:firstColumn="1" w:lastColumn="0" w:noHBand="0" w:noVBand="1"/>
      </w:tblPr>
      <w:tblGrid>
        <w:gridCol w:w="3003"/>
        <w:gridCol w:w="3933"/>
        <w:gridCol w:w="2834"/>
      </w:tblGrid>
      <w:tr w:rsidR="00BD45EF" w:rsidRPr="00E0225E" w14:paraId="16DC3E47" w14:textId="77777777" w:rsidTr="00613033">
        <w:trPr>
          <w:trHeight w:val="926"/>
        </w:trPr>
        <w:tc>
          <w:tcPr>
            <w:tcW w:w="3003" w:type="dxa"/>
            <w:shd w:val="clear" w:color="auto" w:fill="F2F2F2" w:themeFill="background1" w:themeFillShade="F2"/>
          </w:tcPr>
          <w:p w14:paraId="7925741E" w14:textId="77777777" w:rsidR="00BD45EF" w:rsidRPr="00E0225E" w:rsidRDefault="00BD45EF" w:rsidP="00613033">
            <w:pPr>
              <w:jc w:val="center"/>
              <w:rPr>
                <w:b/>
                <w:sz w:val="20"/>
                <w:szCs w:val="21"/>
              </w:rPr>
            </w:pPr>
            <w:r w:rsidRPr="00E0225E">
              <w:rPr>
                <w:b/>
                <w:sz w:val="20"/>
                <w:szCs w:val="21"/>
              </w:rPr>
              <w:t>Talent</w:t>
            </w:r>
          </w:p>
        </w:tc>
        <w:tc>
          <w:tcPr>
            <w:tcW w:w="3933" w:type="dxa"/>
            <w:shd w:val="clear" w:color="auto" w:fill="F2F2F2" w:themeFill="background1" w:themeFillShade="F2"/>
          </w:tcPr>
          <w:p w14:paraId="2CE48F2C" w14:textId="77777777" w:rsidR="00BD45EF" w:rsidRPr="00E0225E" w:rsidRDefault="00BD45EF" w:rsidP="00613033">
            <w:pPr>
              <w:jc w:val="center"/>
              <w:rPr>
                <w:b/>
                <w:sz w:val="20"/>
                <w:szCs w:val="21"/>
              </w:rPr>
            </w:pPr>
            <w:r w:rsidRPr="00E0225E">
              <w:rPr>
                <w:b/>
                <w:sz w:val="20"/>
                <w:szCs w:val="21"/>
              </w:rPr>
              <w:t>School</w:t>
            </w:r>
          </w:p>
        </w:tc>
        <w:tc>
          <w:tcPr>
            <w:tcW w:w="2834" w:type="dxa"/>
            <w:tcBorders>
              <w:bottom w:val="single" w:sz="4" w:space="0" w:color="auto"/>
            </w:tcBorders>
            <w:shd w:val="clear" w:color="auto" w:fill="F2F2F2" w:themeFill="background1" w:themeFillShade="F2"/>
          </w:tcPr>
          <w:p w14:paraId="57555097" w14:textId="77777777" w:rsidR="00BD45EF" w:rsidRPr="00E0225E" w:rsidRDefault="00BD45EF" w:rsidP="00613033">
            <w:pPr>
              <w:jc w:val="center"/>
              <w:rPr>
                <w:b/>
                <w:sz w:val="20"/>
                <w:szCs w:val="21"/>
              </w:rPr>
            </w:pPr>
            <w:r w:rsidRPr="00E0225E">
              <w:rPr>
                <w:b/>
                <w:sz w:val="20"/>
                <w:szCs w:val="21"/>
              </w:rPr>
              <w:t xml:space="preserve">Select Programme </w:t>
            </w:r>
          </w:p>
          <w:p w14:paraId="7F01A73D" w14:textId="77777777" w:rsidR="00BD45EF" w:rsidRPr="00E0225E" w:rsidRDefault="00BD45EF" w:rsidP="00613033">
            <w:pPr>
              <w:jc w:val="center"/>
              <w:rPr>
                <w:b/>
                <w:sz w:val="20"/>
                <w:szCs w:val="21"/>
              </w:rPr>
            </w:pPr>
            <w:r w:rsidRPr="00E0225E">
              <w:rPr>
                <w:b/>
                <w:sz w:val="20"/>
                <w:szCs w:val="21"/>
              </w:rPr>
              <w:t>(If applicable)</w:t>
            </w:r>
          </w:p>
          <w:p w14:paraId="7D79CF0F" w14:textId="77777777" w:rsidR="00BD45EF" w:rsidRPr="00E0225E" w:rsidRDefault="00BD45EF" w:rsidP="00613033">
            <w:pPr>
              <w:jc w:val="center"/>
              <w:rPr>
                <w:b/>
                <w:sz w:val="4"/>
                <w:szCs w:val="6"/>
              </w:rPr>
            </w:pPr>
          </w:p>
          <w:p w14:paraId="4509750D" w14:textId="77777777" w:rsidR="00BD45EF" w:rsidRPr="00E0225E" w:rsidRDefault="00BD45EF" w:rsidP="00613033">
            <w:pPr>
              <w:jc w:val="center"/>
              <w:rPr>
                <w:sz w:val="16"/>
              </w:rPr>
            </w:pPr>
            <w:r w:rsidRPr="00E0225E">
              <w:rPr>
                <w:sz w:val="16"/>
              </w:rPr>
              <w:t>(Please choose one only.)</w:t>
            </w:r>
          </w:p>
        </w:tc>
      </w:tr>
      <w:tr w:rsidR="00BD45EF" w:rsidRPr="00E0225E" w14:paraId="1F38F1FD" w14:textId="77777777" w:rsidTr="00613033">
        <w:trPr>
          <w:trHeight w:val="340"/>
        </w:trPr>
        <w:tc>
          <w:tcPr>
            <w:tcW w:w="3003" w:type="dxa"/>
            <w:vMerge w:val="restart"/>
            <w:vAlign w:val="center"/>
          </w:tcPr>
          <w:p w14:paraId="1A4DF95F" w14:textId="77777777" w:rsidR="00BD45EF" w:rsidRPr="00E0225E" w:rsidRDefault="00BD45EF" w:rsidP="00613033">
            <w:pPr>
              <w:rPr>
                <w:b/>
                <w:sz w:val="20"/>
              </w:rPr>
            </w:pPr>
          </w:p>
        </w:tc>
        <w:tc>
          <w:tcPr>
            <w:tcW w:w="3933" w:type="dxa"/>
            <w:vMerge w:val="restart"/>
            <w:tcBorders>
              <w:right w:val="single" w:sz="4" w:space="0" w:color="auto"/>
            </w:tcBorders>
            <w:vAlign w:val="center"/>
          </w:tcPr>
          <w:p w14:paraId="3C64613E" w14:textId="77777777" w:rsidR="00BD45EF" w:rsidRPr="00E0225E" w:rsidRDefault="00BD45EF" w:rsidP="00613033">
            <w:pPr>
              <w:rPr>
                <w:b/>
                <w:sz w:val="20"/>
              </w:rPr>
            </w:pPr>
          </w:p>
        </w:tc>
        <w:tc>
          <w:tcPr>
            <w:tcW w:w="2834" w:type="dxa"/>
            <w:tcBorders>
              <w:top w:val="single" w:sz="4" w:space="0" w:color="auto"/>
              <w:left w:val="single" w:sz="4" w:space="0" w:color="auto"/>
              <w:bottom w:val="nil"/>
              <w:right w:val="single" w:sz="4" w:space="0" w:color="auto"/>
            </w:tcBorders>
            <w:vAlign w:val="center"/>
          </w:tcPr>
          <w:p w14:paraId="71F3560C" w14:textId="77777777" w:rsidR="00BD45EF" w:rsidRPr="00E0225E" w:rsidRDefault="00AE2857" w:rsidP="00613033">
            <w:pPr>
              <w:spacing w:before="60"/>
              <w:rPr>
                <w:rFonts w:cs="Arial"/>
                <w:sz w:val="18"/>
                <w:szCs w:val="20"/>
              </w:rPr>
            </w:pPr>
            <w:sdt>
              <w:sdtPr>
                <w:rPr>
                  <w:rFonts w:cs="Arial"/>
                  <w:sz w:val="18"/>
                  <w:szCs w:val="20"/>
                </w:rPr>
                <w:id w:val="-1765300646"/>
                <w14:checkbox>
                  <w14:checked w14:val="0"/>
                  <w14:checkedState w14:val="2612" w14:font="MS Gothic"/>
                  <w14:uncheckedState w14:val="2610" w14:font="MS Gothic"/>
                </w14:checkbox>
              </w:sdtPr>
              <w:sdtEndPr/>
              <w:sdtContent>
                <w:r w:rsidR="00BD45EF" w:rsidRPr="00E0225E">
                  <w:rPr>
                    <w:rFonts w:ascii="MS Gothic" w:eastAsia="MS Gothic" w:hAnsi="MS Gothic" w:cs="Arial" w:hint="eastAsia"/>
                    <w:sz w:val="18"/>
                    <w:szCs w:val="20"/>
                  </w:rPr>
                  <w:t>☐</w:t>
                </w:r>
              </w:sdtContent>
            </w:sdt>
            <w:r w:rsidR="00BD45EF" w:rsidRPr="00E0225E">
              <w:rPr>
                <w:rFonts w:cs="Arial"/>
                <w:sz w:val="18"/>
                <w:szCs w:val="20"/>
              </w:rPr>
              <w:t xml:space="preserve">  Integrated Programme</w:t>
            </w:r>
          </w:p>
        </w:tc>
      </w:tr>
      <w:tr w:rsidR="00BD45EF" w:rsidRPr="00E0225E" w14:paraId="305E3D6F" w14:textId="77777777" w:rsidTr="006D6317">
        <w:trPr>
          <w:trHeight w:val="340"/>
        </w:trPr>
        <w:tc>
          <w:tcPr>
            <w:tcW w:w="3003" w:type="dxa"/>
            <w:vMerge/>
            <w:vAlign w:val="center"/>
          </w:tcPr>
          <w:p w14:paraId="66A8327A" w14:textId="77777777" w:rsidR="00BD45EF" w:rsidRPr="00E0225E" w:rsidRDefault="00BD45EF" w:rsidP="00613033">
            <w:pPr>
              <w:rPr>
                <w:b/>
                <w:sz w:val="20"/>
              </w:rPr>
            </w:pPr>
          </w:p>
        </w:tc>
        <w:tc>
          <w:tcPr>
            <w:tcW w:w="3933" w:type="dxa"/>
            <w:vMerge/>
            <w:tcBorders>
              <w:right w:val="single" w:sz="4" w:space="0" w:color="auto"/>
            </w:tcBorders>
            <w:vAlign w:val="center"/>
          </w:tcPr>
          <w:p w14:paraId="5DA55BAB" w14:textId="77777777" w:rsidR="00BD45EF" w:rsidRPr="00E0225E" w:rsidRDefault="00BD45EF" w:rsidP="00613033">
            <w:pPr>
              <w:rPr>
                <w:b/>
                <w:sz w:val="20"/>
              </w:rPr>
            </w:pPr>
          </w:p>
        </w:tc>
        <w:tc>
          <w:tcPr>
            <w:tcW w:w="2834" w:type="dxa"/>
            <w:tcBorders>
              <w:top w:val="nil"/>
              <w:left w:val="single" w:sz="4" w:space="0" w:color="auto"/>
              <w:bottom w:val="nil"/>
              <w:right w:val="single" w:sz="4" w:space="0" w:color="auto"/>
            </w:tcBorders>
            <w:vAlign w:val="center"/>
          </w:tcPr>
          <w:p w14:paraId="2BBA97CC" w14:textId="3EE1E3B4" w:rsidR="00BD45EF" w:rsidRPr="00E0225E" w:rsidRDefault="00AE2857" w:rsidP="00613033">
            <w:pPr>
              <w:spacing w:before="60"/>
              <w:rPr>
                <w:rFonts w:cs="Arial"/>
                <w:sz w:val="18"/>
                <w:szCs w:val="20"/>
              </w:rPr>
            </w:pPr>
            <w:sdt>
              <w:sdtPr>
                <w:rPr>
                  <w:rFonts w:cs="Arial"/>
                  <w:sz w:val="18"/>
                  <w:szCs w:val="20"/>
                </w:rPr>
                <w:id w:val="630515264"/>
                <w14:checkbox>
                  <w14:checked w14:val="0"/>
                  <w14:checkedState w14:val="2612" w14:font="MS Gothic"/>
                  <w14:uncheckedState w14:val="2610" w14:font="MS Gothic"/>
                </w14:checkbox>
              </w:sdtPr>
              <w:sdtEndPr/>
              <w:sdtContent>
                <w:r w:rsidR="00BD45EF" w:rsidRPr="00E0225E">
                  <w:rPr>
                    <w:rFonts w:ascii="MS Gothic" w:eastAsia="MS Gothic" w:hAnsi="MS Gothic" w:cs="Arial" w:hint="eastAsia"/>
                    <w:sz w:val="18"/>
                    <w:szCs w:val="20"/>
                  </w:rPr>
                  <w:t>☐</w:t>
                </w:r>
              </w:sdtContent>
            </w:sdt>
            <w:r w:rsidR="00BD45EF" w:rsidRPr="00E0225E">
              <w:rPr>
                <w:rFonts w:cs="Arial"/>
                <w:sz w:val="18"/>
                <w:szCs w:val="20"/>
              </w:rPr>
              <w:t xml:space="preserve">  </w:t>
            </w:r>
            <w:r w:rsidR="00C86B7C">
              <w:rPr>
                <w:rFonts w:cs="Arial"/>
                <w:sz w:val="18"/>
                <w:szCs w:val="20"/>
              </w:rPr>
              <w:t>SEC</w:t>
            </w:r>
            <w:r w:rsidR="00BD45EF" w:rsidRPr="00E0225E">
              <w:rPr>
                <w:rFonts w:cs="Arial"/>
                <w:sz w:val="18"/>
                <w:szCs w:val="20"/>
              </w:rPr>
              <w:t xml:space="preserve"> Programme</w:t>
            </w:r>
          </w:p>
        </w:tc>
      </w:tr>
      <w:tr w:rsidR="00BD45EF" w:rsidRPr="00E0225E" w14:paraId="61ED2838" w14:textId="77777777" w:rsidTr="006D6317">
        <w:trPr>
          <w:trHeight w:val="340"/>
        </w:trPr>
        <w:tc>
          <w:tcPr>
            <w:tcW w:w="3003" w:type="dxa"/>
            <w:vMerge/>
            <w:vAlign w:val="center"/>
          </w:tcPr>
          <w:p w14:paraId="2A679A60" w14:textId="77777777" w:rsidR="00BD45EF" w:rsidRPr="00E0225E" w:rsidRDefault="00BD45EF" w:rsidP="00613033">
            <w:pPr>
              <w:rPr>
                <w:b/>
                <w:sz w:val="20"/>
              </w:rPr>
            </w:pPr>
          </w:p>
        </w:tc>
        <w:tc>
          <w:tcPr>
            <w:tcW w:w="3933" w:type="dxa"/>
            <w:vMerge/>
            <w:tcBorders>
              <w:right w:val="single" w:sz="4" w:space="0" w:color="auto"/>
            </w:tcBorders>
            <w:vAlign w:val="center"/>
          </w:tcPr>
          <w:p w14:paraId="639A208D" w14:textId="77777777" w:rsidR="00BD45EF" w:rsidRPr="00E0225E" w:rsidRDefault="00BD45EF" w:rsidP="00613033">
            <w:pPr>
              <w:rPr>
                <w:b/>
                <w:sz w:val="20"/>
              </w:rPr>
            </w:pPr>
          </w:p>
        </w:tc>
        <w:tc>
          <w:tcPr>
            <w:tcW w:w="2834" w:type="dxa"/>
            <w:tcBorders>
              <w:top w:val="nil"/>
              <w:left w:val="single" w:sz="4" w:space="0" w:color="auto"/>
              <w:bottom w:val="single" w:sz="4" w:space="0" w:color="auto"/>
            </w:tcBorders>
            <w:vAlign w:val="center"/>
          </w:tcPr>
          <w:p w14:paraId="2ADFAC99" w14:textId="77777777" w:rsidR="00BD45EF" w:rsidRPr="00E0225E" w:rsidRDefault="00AE2857" w:rsidP="006D6317">
            <w:pPr>
              <w:spacing w:before="60" w:after="60"/>
              <w:rPr>
                <w:rFonts w:cs="Arial"/>
                <w:sz w:val="18"/>
                <w:szCs w:val="20"/>
              </w:rPr>
            </w:pPr>
            <w:sdt>
              <w:sdtPr>
                <w:rPr>
                  <w:rFonts w:cs="Arial"/>
                  <w:sz w:val="18"/>
                  <w:szCs w:val="20"/>
                </w:rPr>
                <w:id w:val="-2136946691"/>
                <w14:checkbox>
                  <w14:checked w14:val="0"/>
                  <w14:checkedState w14:val="2612" w14:font="MS Gothic"/>
                  <w14:uncheckedState w14:val="2610" w14:font="MS Gothic"/>
                </w14:checkbox>
              </w:sdtPr>
              <w:sdtEndPr/>
              <w:sdtContent>
                <w:r w:rsidR="00BD45EF" w:rsidRPr="00E0225E">
                  <w:rPr>
                    <w:rFonts w:ascii="MS Gothic" w:eastAsia="MS Gothic" w:hAnsi="MS Gothic" w:cs="Arial" w:hint="eastAsia"/>
                    <w:sz w:val="18"/>
                    <w:szCs w:val="20"/>
                  </w:rPr>
                  <w:t>☐</w:t>
                </w:r>
              </w:sdtContent>
            </w:sdt>
            <w:r w:rsidR="00BD45EF" w:rsidRPr="00E0225E">
              <w:rPr>
                <w:rFonts w:cs="Arial"/>
                <w:sz w:val="18"/>
                <w:szCs w:val="20"/>
              </w:rPr>
              <w:t xml:space="preserve">  No Preference</w:t>
            </w:r>
          </w:p>
        </w:tc>
      </w:tr>
      <w:tr w:rsidR="006D6317" w:rsidRPr="00E0225E" w14:paraId="1CC34059" w14:textId="77777777" w:rsidTr="00BD296E">
        <w:trPr>
          <w:trHeight w:val="340"/>
        </w:trPr>
        <w:tc>
          <w:tcPr>
            <w:tcW w:w="3003" w:type="dxa"/>
            <w:vMerge w:val="restart"/>
            <w:vAlign w:val="center"/>
          </w:tcPr>
          <w:p w14:paraId="75FB2629" w14:textId="77777777" w:rsidR="006D6317" w:rsidRPr="00E0225E" w:rsidRDefault="006D6317" w:rsidP="00BD296E">
            <w:pPr>
              <w:rPr>
                <w:b/>
                <w:sz w:val="20"/>
              </w:rPr>
            </w:pPr>
          </w:p>
        </w:tc>
        <w:tc>
          <w:tcPr>
            <w:tcW w:w="3933" w:type="dxa"/>
            <w:vMerge w:val="restart"/>
            <w:tcBorders>
              <w:right w:val="single" w:sz="4" w:space="0" w:color="auto"/>
            </w:tcBorders>
            <w:vAlign w:val="center"/>
          </w:tcPr>
          <w:p w14:paraId="3EF3FB57" w14:textId="77777777" w:rsidR="006D6317" w:rsidRPr="00E0225E" w:rsidRDefault="006D6317" w:rsidP="00BD296E">
            <w:pPr>
              <w:rPr>
                <w:b/>
                <w:sz w:val="20"/>
              </w:rPr>
            </w:pPr>
          </w:p>
        </w:tc>
        <w:tc>
          <w:tcPr>
            <w:tcW w:w="2834" w:type="dxa"/>
            <w:tcBorders>
              <w:top w:val="single" w:sz="4" w:space="0" w:color="auto"/>
              <w:left w:val="single" w:sz="4" w:space="0" w:color="auto"/>
              <w:bottom w:val="nil"/>
              <w:right w:val="single" w:sz="4" w:space="0" w:color="auto"/>
            </w:tcBorders>
            <w:vAlign w:val="center"/>
          </w:tcPr>
          <w:p w14:paraId="30FE099B" w14:textId="77777777" w:rsidR="006D6317" w:rsidRPr="00E0225E" w:rsidRDefault="00AE2857" w:rsidP="00BD296E">
            <w:pPr>
              <w:spacing w:before="60"/>
              <w:rPr>
                <w:rFonts w:cs="Arial"/>
                <w:sz w:val="18"/>
                <w:szCs w:val="20"/>
              </w:rPr>
            </w:pPr>
            <w:sdt>
              <w:sdtPr>
                <w:rPr>
                  <w:rFonts w:cs="Arial"/>
                  <w:sz w:val="18"/>
                  <w:szCs w:val="20"/>
                </w:rPr>
                <w:id w:val="-937743539"/>
                <w14:checkbox>
                  <w14:checked w14:val="0"/>
                  <w14:checkedState w14:val="2612" w14:font="MS Gothic"/>
                  <w14:uncheckedState w14:val="2610" w14:font="MS Gothic"/>
                </w14:checkbox>
              </w:sdtPr>
              <w:sdtEndPr/>
              <w:sdtContent>
                <w:r w:rsidR="006D6317" w:rsidRPr="00E0225E">
                  <w:rPr>
                    <w:rFonts w:ascii="MS Gothic" w:eastAsia="MS Gothic" w:hAnsi="MS Gothic" w:cs="Arial" w:hint="eastAsia"/>
                    <w:sz w:val="18"/>
                    <w:szCs w:val="20"/>
                  </w:rPr>
                  <w:t>☐</w:t>
                </w:r>
              </w:sdtContent>
            </w:sdt>
            <w:r w:rsidR="006D6317" w:rsidRPr="00E0225E">
              <w:rPr>
                <w:rFonts w:cs="Arial"/>
                <w:sz w:val="18"/>
                <w:szCs w:val="20"/>
              </w:rPr>
              <w:t xml:space="preserve">  Integrated Programme</w:t>
            </w:r>
          </w:p>
        </w:tc>
      </w:tr>
      <w:tr w:rsidR="006D6317" w:rsidRPr="00E0225E" w14:paraId="6A77E995" w14:textId="77777777" w:rsidTr="006D6317">
        <w:trPr>
          <w:trHeight w:val="340"/>
        </w:trPr>
        <w:tc>
          <w:tcPr>
            <w:tcW w:w="3003" w:type="dxa"/>
            <w:vMerge/>
            <w:vAlign w:val="center"/>
          </w:tcPr>
          <w:p w14:paraId="09886349" w14:textId="77777777" w:rsidR="006D6317" w:rsidRPr="00E0225E" w:rsidRDefault="006D6317" w:rsidP="00BD296E">
            <w:pPr>
              <w:rPr>
                <w:b/>
                <w:sz w:val="20"/>
              </w:rPr>
            </w:pPr>
          </w:p>
        </w:tc>
        <w:tc>
          <w:tcPr>
            <w:tcW w:w="3933" w:type="dxa"/>
            <w:vMerge/>
            <w:tcBorders>
              <w:right w:val="single" w:sz="4" w:space="0" w:color="auto"/>
            </w:tcBorders>
            <w:vAlign w:val="center"/>
          </w:tcPr>
          <w:p w14:paraId="5055AFE6" w14:textId="77777777" w:rsidR="006D6317" w:rsidRPr="00E0225E" w:rsidRDefault="006D6317" w:rsidP="00BD296E">
            <w:pPr>
              <w:rPr>
                <w:b/>
                <w:sz w:val="20"/>
              </w:rPr>
            </w:pPr>
          </w:p>
        </w:tc>
        <w:tc>
          <w:tcPr>
            <w:tcW w:w="2834" w:type="dxa"/>
            <w:tcBorders>
              <w:top w:val="nil"/>
              <w:left w:val="single" w:sz="4" w:space="0" w:color="auto"/>
              <w:bottom w:val="nil"/>
              <w:right w:val="single" w:sz="4" w:space="0" w:color="auto"/>
            </w:tcBorders>
            <w:vAlign w:val="center"/>
          </w:tcPr>
          <w:p w14:paraId="0249F63B" w14:textId="72228C89" w:rsidR="006D6317" w:rsidRPr="00E0225E" w:rsidRDefault="00AE2857" w:rsidP="00BD296E">
            <w:pPr>
              <w:spacing w:before="60"/>
              <w:rPr>
                <w:rFonts w:cs="Arial"/>
                <w:sz w:val="18"/>
                <w:szCs w:val="20"/>
              </w:rPr>
            </w:pPr>
            <w:sdt>
              <w:sdtPr>
                <w:rPr>
                  <w:rFonts w:cs="Arial"/>
                  <w:sz w:val="18"/>
                  <w:szCs w:val="20"/>
                </w:rPr>
                <w:id w:val="1764493946"/>
                <w14:checkbox>
                  <w14:checked w14:val="0"/>
                  <w14:checkedState w14:val="2612" w14:font="MS Gothic"/>
                  <w14:uncheckedState w14:val="2610" w14:font="MS Gothic"/>
                </w14:checkbox>
              </w:sdtPr>
              <w:sdtEndPr/>
              <w:sdtContent>
                <w:r w:rsidR="006D6317" w:rsidRPr="00E0225E">
                  <w:rPr>
                    <w:rFonts w:ascii="MS Gothic" w:eastAsia="MS Gothic" w:hAnsi="MS Gothic" w:cs="Arial" w:hint="eastAsia"/>
                    <w:sz w:val="18"/>
                    <w:szCs w:val="20"/>
                  </w:rPr>
                  <w:t>☐</w:t>
                </w:r>
              </w:sdtContent>
            </w:sdt>
            <w:r w:rsidR="006D6317" w:rsidRPr="00E0225E">
              <w:rPr>
                <w:rFonts w:cs="Arial"/>
                <w:sz w:val="18"/>
                <w:szCs w:val="20"/>
              </w:rPr>
              <w:t xml:space="preserve">  </w:t>
            </w:r>
            <w:r w:rsidR="00C86B7C">
              <w:rPr>
                <w:rFonts w:cs="Arial"/>
                <w:sz w:val="18"/>
                <w:szCs w:val="20"/>
              </w:rPr>
              <w:t>SEC</w:t>
            </w:r>
            <w:r w:rsidR="006D6317" w:rsidRPr="00E0225E">
              <w:rPr>
                <w:rFonts w:cs="Arial"/>
                <w:sz w:val="18"/>
                <w:szCs w:val="20"/>
              </w:rPr>
              <w:t xml:space="preserve"> Programme</w:t>
            </w:r>
          </w:p>
        </w:tc>
      </w:tr>
      <w:tr w:rsidR="006D6317" w:rsidRPr="00E0225E" w14:paraId="2EA7C2AD" w14:textId="77777777" w:rsidTr="006D6317">
        <w:trPr>
          <w:trHeight w:val="340"/>
        </w:trPr>
        <w:tc>
          <w:tcPr>
            <w:tcW w:w="3003" w:type="dxa"/>
            <w:vMerge/>
            <w:vAlign w:val="center"/>
          </w:tcPr>
          <w:p w14:paraId="1548E328" w14:textId="77777777" w:rsidR="006D6317" w:rsidRPr="00E0225E" w:rsidRDefault="006D6317" w:rsidP="00BD296E">
            <w:pPr>
              <w:rPr>
                <w:b/>
                <w:sz w:val="20"/>
              </w:rPr>
            </w:pPr>
          </w:p>
        </w:tc>
        <w:tc>
          <w:tcPr>
            <w:tcW w:w="3933" w:type="dxa"/>
            <w:vMerge/>
            <w:tcBorders>
              <w:right w:val="single" w:sz="4" w:space="0" w:color="auto"/>
            </w:tcBorders>
            <w:vAlign w:val="center"/>
          </w:tcPr>
          <w:p w14:paraId="283F40D6" w14:textId="77777777" w:rsidR="006D6317" w:rsidRPr="00E0225E" w:rsidRDefault="006D6317" w:rsidP="00BD296E">
            <w:pPr>
              <w:rPr>
                <w:b/>
                <w:sz w:val="20"/>
              </w:rPr>
            </w:pPr>
          </w:p>
        </w:tc>
        <w:tc>
          <w:tcPr>
            <w:tcW w:w="2834" w:type="dxa"/>
            <w:tcBorders>
              <w:top w:val="nil"/>
              <w:left w:val="single" w:sz="4" w:space="0" w:color="auto"/>
              <w:bottom w:val="single" w:sz="4" w:space="0" w:color="auto"/>
            </w:tcBorders>
            <w:vAlign w:val="center"/>
          </w:tcPr>
          <w:p w14:paraId="1DA71A46" w14:textId="77777777" w:rsidR="006D6317" w:rsidRPr="00E0225E" w:rsidRDefault="00AE2857" w:rsidP="00BD296E">
            <w:pPr>
              <w:spacing w:before="60" w:after="60"/>
              <w:rPr>
                <w:rFonts w:cs="Arial"/>
                <w:sz w:val="18"/>
                <w:szCs w:val="20"/>
              </w:rPr>
            </w:pPr>
            <w:sdt>
              <w:sdtPr>
                <w:rPr>
                  <w:rFonts w:cs="Arial"/>
                  <w:sz w:val="18"/>
                  <w:szCs w:val="20"/>
                </w:rPr>
                <w:id w:val="1010803084"/>
                <w14:checkbox>
                  <w14:checked w14:val="0"/>
                  <w14:checkedState w14:val="2612" w14:font="MS Gothic"/>
                  <w14:uncheckedState w14:val="2610" w14:font="MS Gothic"/>
                </w14:checkbox>
              </w:sdtPr>
              <w:sdtEndPr/>
              <w:sdtContent>
                <w:r w:rsidR="006D6317" w:rsidRPr="00E0225E">
                  <w:rPr>
                    <w:rFonts w:ascii="MS Gothic" w:eastAsia="MS Gothic" w:hAnsi="MS Gothic" w:cs="Arial" w:hint="eastAsia"/>
                    <w:sz w:val="18"/>
                    <w:szCs w:val="20"/>
                  </w:rPr>
                  <w:t>☐</w:t>
                </w:r>
              </w:sdtContent>
            </w:sdt>
            <w:r w:rsidR="006D6317" w:rsidRPr="00E0225E">
              <w:rPr>
                <w:rFonts w:cs="Arial"/>
                <w:sz w:val="18"/>
                <w:szCs w:val="20"/>
              </w:rPr>
              <w:t xml:space="preserve">  No Preference</w:t>
            </w:r>
          </w:p>
        </w:tc>
      </w:tr>
      <w:tr w:rsidR="006D6317" w:rsidRPr="00E0225E" w14:paraId="678A67A0" w14:textId="77777777" w:rsidTr="00BD296E">
        <w:trPr>
          <w:trHeight w:val="340"/>
        </w:trPr>
        <w:tc>
          <w:tcPr>
            <w:tcW w:w="3003" w:type="dxa"/>
            <w:vMerge w:val="restart"/>
            <w:vAlign w:val="center"/>
          </w:tcPr>
          <w:p w14:paraId="0E78B983" w14:textId="77777777" w:rsidR="006D6317" w:rsidRPr="00E0225E" w:rsidRDefault="006D6317" w:rsidP="00BD296E">
            <w:pPr>
              <w:rPr>
                <w:b/>
                <w:sz w:val="20"/>
              </w:rPr>
            </w:pPr>
          </w:p>
        </w:tc>
        <w:tc>
          <w:tcPr>
            <w:tcW w:w="3933" w:type="dxa"/>
            <w:vMerge w:val="restart"/>
            <w:tcBorders>
              <w:right w:val="single" w:sz="4" w:space="0" w:color="auto"/>
            </w:tcBorders>
            <w:vAlign w:val="center"/>
          </w:tcPr>
          <w:p w14:paraId="4871886B" w14:textId="77777777" w:rsidR="006D6317" w:rsidRPr="00E0225E" w:rsidRDefault="006D6317" w:rsidP="00BD296E">
            <w:pPr>
              <w:rPr>
                <w:b/>
                <w:sz w:val="20"/>
              </w:rPr>
            </w:pPr>
          </w:p>
        </w:tc>
        <w:tc>
          <w:tcPr>
            <w:tcW w:w="2834" w:type="dxa"/>
            <w:tcBorders>
              <w:top w:val="single" w:sz="4" w:space="0" w:color="auto"/>
              <w:left w:val="single" w:sz="4" w:space="0" w:color="auto"/>
              <w:bottom w:val="nil"/>
              <w:right w:val="single" w:sz="4" w:space="0" w:color="auto"/>
            </w:tcBorders>
            <w:vAlign w:val="center"/>
          </w:tcPr>
          <w:p w14:paraId="468B42B1" w14:textId="77777777" w:rsidR="006D6317" w:rsidRPr="00E0225E" w:rsidRDefault="00AE2857" w:rsidP="00BD296E">
            <w:pPr>
              <w:spacing w:before="60"/>
              <w:rPr>
                <w:rFonts w:cs="Arial"/>
                <w:sz w:val="18"/>
                <w:szCs w:val="20"/>
              </w:rPr>
            </w:pPr>
            <w:sdt>
              <w:sdtPr>
                <w:rPr>
                  <w:rFonts w:cs="Arial"/>
                  <w:sz w:val="18"/>
                  <w:szCs w:val="20"/>
                </w:rPr>
                <w:id w:val="-1236861034"/>
                <w14:checkbox>
                  <w14:checked w14:val="0"/>
                  <w14:checkedState w14:val="2612" w14:font="MS Gothic"/>
                  <w14:uncheckedState w14:val="2610" w14:font="MS Gothic"/>
                </w14:checkbox>
              </w:sdtPr>
              <w:sdtEndPr/>
              <w:sdtContent>
                <w:r w:rsidR="006D6317" w:rsidRPr="00E0225E">
                  <w:rPr>
                    <w:rFonts w:ascii="MS Gothic" w:eastAsia="MS Gothic" w:hAnsi="MS Gothic" w:cs="Arial" w:hint="eastAsia"/>
                    <w:sz w:val="18"/>
                    <w:szCs w:val="20"/>
                  </w:rPr>
                  <w:t>☐</w:t>
                </w:r>
              </w:sdtContent>
            </w:sdt>
            <w:r w:rsidR="006D6317" w:rsidRPr="00E0225E">
              <w:rPr>
                <w:rFonts w:cs="Arial"/>
                <w:sz w:val="18"/>
                <w:szCs w:val="20"/>
              </w:rPr>
              <w:t xml:space="preserve">  Integrated Programme</w:t>
            </w:r>
          </w:p>
        </w:tc>
      </w:tr>
      <w:tr w:rsidR="006D6317" w:rsidRPr="00E0225E" w14:paraId="3223D082" w14:textId="77777777" w:rsidTr="006D6317">
        <w:trPr>
          <w:trHeight w:val="340"/>
        </w:trPr>
        <w:tc>
          <w:tcPr>
            <w:tcW w:w="3003" w:type="dxa"/>
            <w:vMerge/>
            <w:vAlign w:val="center"/>
          </w:tcPr>
          <w:p w14:paraId="43B65179" w14:textId="77777777" w:rsidR="006D6317" w:rsidRPr="00E0225E" w:rsidRDefault="006D6317" w:rsidP="00BD296E">
            <w:pPr>
              <w:rPr>
                <w:b/>
                <w:sz w:val="20"/>
              </w:rPr>
            </w:pPr>
          </w:p>
        </w:tc>
        <w:tc>
          <w:tcPr>
            <w:tcW w:w="3933" w:type="dxa"/>
            <w:vMerge/>
            <w:tcBorders>
              <w:right w:val="single" w:sz="4" w:space="0" w:color="auto"/>
            </w:tcBorders>
            <w:vAlign w:val="center"/>
          </w:tcPr>
          <w:p w14:paraId="44605B75" w14:textId="77777777" w:rsidR="006D6317" w:rsidRPr="00E0225E" w:rsidRDefault="006D6317" w:rsidP="00BD296E">
            <w:pPr>
              <w:rPr>
                <w:b/>
                <w:sz w:val="20"/>
              </w:rPr>
            </w:pPr>
          </w:p>
        </w:tc>
        <w:tc>
          <w:tcPr>
            <w:tcW w:w="2834" w:type="dxa"/>
            <w:tcBorders>
              <w:top w:val="nil"/>
              <w:left w:val="single" w:sz="4" w:space="0" w:color="auto"/>
              <w:bottom w:val="nil"/>
              <w:right w:val="single" w:sz="4" w:space="0" w:color="auto"/>
            </w:tcBorders>
            <w:vAlign w:val="center"/>
          </w:tcPr>
          <w:p w14:paraId="3FA182CD" w14:textId="1C684922" w:rsidR="006D6317" w:rsidRPr="00E0225E" w:rsidRDefault="00AE2857" w:rsidP="00BD296E">
            <w:pPr>
              <w:spacing w:before="60"/>
              <w:rPr>
                <w:rFonts w:cs="Arial"/>
                <w:sz w:val="18"/>
                <w:szCs w:val="20"/>
              </w:rPr>
            </w:pPr>
            <w:sdt>
              <w:sdtPr>
                <w:rPr>
                  <w:rFonts w:cs="Arial"/>
                  <w:sz w:val="18"/>
                  <w:szCs w:val="20"/>
                </w:rPr>
                <w:id w:val="-2147040684"/>
                <w14:checkbox>
                  <w14:checked w14:val="0"/>
                  <w14:checkedState w14:val="2612" w14:font="MS Gothic"/>
                  <w14:uncheckedState w14:val="2610" w14:font="MS Gothic"/>
                </w14:checkbox>
              </w:sdtPr>
              <w:sdtEndPr/>
              <w:sdtContent>
                <w:r w:rsidR="006D6317" w:rsidRPr="00E0225E">
                  <w:rPr>
                    <w:rFonts w:ascii="MS Gothic" w:eastAsia="MS Gothic" w:hAnsi="MS Gothic" w:cs="Arial" w:hint="eastAsia"/>
                    <w:sz w:val="18"/>
                    <w:szCs w:val="20"/>
                  </w:rPr>
                  <w:t>☐</w:t>
                </w:r>
              </w:sdtContent>
            </w:sdt>
            <w:r w:rsidR="006D6317" w:rsidRPr="00E0225E">
              <w:rPr>
                <w:rFonts w:cs="Arial"/>
                <w:sz w:val="18"/>
                <w:szCs w:val="20"/>
              </w:rPr>
              <w:t xml:space="preserve">  </w:t>
            </w:r>
            <w:r w:rsidR="00C86B7C">
              <w:rPr>
                <w:rFonts w:cs="Arial"/>
                <w:sz w:val="18"/>
                <w:szCs w:val="20"/>
              </w:rPr>
              <w:t>SEC</w:t>
            </w:r>
            <w:r w:rsidR="006D6317" w:rsidRPr="00E0225E">
              <w:rPr>
                <w:rFonts w:cs="Arial"/>
                <w:sz w:val="18"/>
                <w:szCs w:val="20"/>
              </w:rPr>
              <w:t xml:space="preserve"> Programme</w:t>
            </w:r>
          </w:p>
        </w:tc>
      </w:tr>
      <w:tr w:rsidR="006D6317" w:rsidRPr="00E0225E" w14:paraId="1BF168AD" w14:textId="77777777" w:rsidTr="006D6317">
        <w:trPr>
          <w:trHeight w:val="340"/>
        </w:trPr>
        <w:tc>
          <w:tcPr>
            <w:tcW w:w="3003" w:type="dxa"/>
            <w:vMerge/>
            <w:vAlign w:val="center"/>
          </w:tcPr>
          <w:p w14:paraId="2302E37F" w14:textId="77777777" w:rsidR="006D6317" w:rsidRPr="00E0225E" w:rsidRDefault="006D6317" w:rsidP="00BD296E">
            <w:pPr>
              <w:rPr>
                <w:b/>
                <w:sz w:val="20"/>
              </w:rPr>
            </w:pPr>
          </w:p>
        </w:tc>
        <w:tc>
          <w:tcPr>
            <w:tcW w:w="3933" w:type="dxa"/>
            <w:vMerge/>
            <w:tcBorders>
              <w:right w:val="single" w:sz="4" w:space="0" w:color="auto"/>
            </w:tcBorders>
            <w:vAlign w:val="center"/>
          </w:tcPr>
          <w:p w14:paraId="40DE3190" w14:textId="77777777" w:rsidR="006D6317" w:rsidRPr="00E0225E" w:rsidRDefault="006D6317" w:rsidP="00BD296E">
            <w:pPr>
              <w:rPr>
                <w:b/>
                <w:sz w:val="20"/>
              </w:rPr>
            </w:pPr>
          </w:p>
        </w:tc>
        <w:tc>
          <w:tcPr>
            <w:tcW w:w="2834" w:type="dxa"/>
            <w:tcBorders>
              <w:top w:val="nil"/>
              <w:left w:val="single" w:sz="4" w:space="0" w:color="auto"/>
              <w:bottom w:val="single" w:sz="4" w:space="0" w:color="auto"/>
            </w:tcBorders>
            <w:vAlign w:val="center"/>
          </w:tcPr>
          <w:p w14:paraId="27204485" w14:textId="77777777" w:rsidR="006D6317" w:rsidRPr="00E0225E" w:rsidRDefault="00AE2857" w:rsidP="00BD296E">
            <w:pPr>
              <w:spacing w:before="60" w:after="60"/>
              <w:rPr>
                <w:rFonts w:cs="Arial"/>
                <w:sz w:val="18"/>
                <w:szCs w:val="20"/>
              </w:rPr>
            </w:pPr>
            <w:sdt>
              <w:sdtPr>
                <w:rPr>
                  <w:rFonts w:cs="Arial"/>
                  <w:sz w:val="18"/>
                  <w:szCs w:val="20"/>
                </w:rPr>
                <w:id w:val="-2116739138"/>
                <w14:checkbox>
                  <w14:checked w14:val="0"/>
                  <w14:checkedState w14:val="2612" w14:font="MS Gothic"/>
                  <w14:uncheckedState w14:val="2610" w14:font="MS Gothic"/>
                </w14:checkbox>
              </w:sdtPr>
              <w:sdtEndPr/>
              <w:sdtContent>
                <w:r w:rsidR="006D6317" w:rsidRPr="00E0225E">
                  <w:rPr>
                    <w:rFonts w:ascii="MS Gothic" w:eastAsia="MS Gothic" w:hAnsi="MS Gothic" w:cs="Arial" w:hint="eastAsia"/>
                    <w:sz w:val="18"/>
                    <w:szCs w:val="20"/>
                  </w:rPr>
                  <w:t>☐</w:t>
                </w:r>
              </w:sdtContent>
            </w:sdt>
            <w:r w:rsidR="006D6317" w:rsidRPr="00E0225E">
              <w:rPr>
                <w:rFonts w:cs="Arial"/>
                <w:sz w:val="18"/>
                <w:szCs w:val="20"/>
              </w:rPr>
              <w:t xml:space="preserve">  No Preference</w:t>
            </w:r>
          </w:p>
        </w:tc>
      </w:tr>
    </w:tbl>
    <w:p w14:paraId="678A8DDD" w14:textId="77777777" w:rsidR="00BD45EF" w:rsidRPr="00E0225E" w:rsidRDefault="00BD45EF" w:rsidP="00BD45EF">
      <w:pPr>
        <w:pStyle w:val="NoSpacing"/>
        <w:rPr>
          <w:sz w:val="24"/>
        </w:rPr>
      </w:pPr>
    </w:p>
    <w:p w14:paraId="25F3EA6E" w14:textId="5E1101FF" w:rsidR="00ED26F3" w:rsidRPr="00E0225E" w:rsidRDefault="00ED26F3" w:rsidP="00ED26F3">
      <w:pPr>
        <w:rPr>
          <w:b/>
          <w:color w:val="0070C0"/>
          <w:sz w:val="20"/>
          <w:szCs w:val="23"/>
          <w:u w:val="single"/>
        </w:rPr>
      </w:pPr>
      <w:r w:rsidRPr="00E0225E">
        <w:rPr>
          <w:b/>
          <w:color w:val="0070C0"/>
          <w:sz w:val="20"/>
          <w:szCs w:val="23"/>
          <w:u w:val="single"/>
        </w:rPr>
        <w:t>Section II:  Non-school-based Awards/Activities (Optional)</w:t>
      </w:r>
    </w:p>
    <w:p w14:paraId="2AF8F563" w14:textId="24F62961" w:rsidR="00C06AE7" w:rsidRDefault="00C06AE7" w:rsidP="00E0225E">
      <w:pPr>
        <w:jc w:val="both"/>
        <w:rPr>
          <w:sz w:val="20"/>
          <w:szCs w:val="21"/>
        </w:rPr>
      </w:pPr>
      <w:r w:rsidRPr="00E0225E">
        <w:rPr>
          <w:sz w:val="20"/>
          <w:szCs w:val="21"/>
        </w:rPr>
        <w:t>Non-school based awards/activities include participation in competition</w:t>
      </w:r>
      <w:r w:rsidR="00C372F6">
        <w:rPr>
          <w:sz w:val="20"/>
          <w:szCs w:val="21"/>
        </w:rPr>
        <w:t>s</w:t>
      </w:r>
      <w:r w:rsidRPr="00E0225E">
        <w:rPr>
          <w:sz w:val="20"/>
          <w:szCs w:val="21"/>
        </w:rPr>
        <w:t xml:space="preserve"> organised by external organisations, or talent or skills achieved through external activities. Please fill in the relevant awards/activities that are related to the talent area(s) that you have selected</w:t>
      </w:r>
      <w:r w:rsidR="007B07A6">
        <w:rPr>
          <w:sz w:val="20"/>
          <w:szCs w:val="21"/>
        </w:rPr>
        <w:t>.</w:t>
      </w:r>
    </w:p>
    <w:p w14:paraId="129E2F21" w14:textId="77777777" w:rsidR="00CB0145" w:rsidRPr="00E0225E" w:rsidRDefault="00CB0145" w:rsidP="00E0225E">
      <w:pPr>
        <w:jc w:val="both"/>
        <w:rPr>
          <w:sz w:val="20"/>
          <w:szCs w:val="21"/>
        </w:rPr>
      </w:pPr>
    </w:p>
    <w:p w14:paraId="1F58E581" w14:textId="3A767E2F" w:rsidR="00CB0145" w:rsidRDefault="0084559C" w:rsidP="00E0225E">
      <w:pPr>
        <w:jc w:val="both"/>
        <w:rPr>
          <w:sz w:val="20"/>
          <w:szCs w:val="21"/>
        </w:rPr>
      </w:pPr>
      <w:r w:rsidRPr="0084559C">
        <w:rPr>
          <w:sz w:val="20"/>
          <w:szCs w:val="21"/>
        </w:rPr>
        <w:lastRenderedPageBreak/>
        <w:t xml:space="preserve">Your child's primary school information will automatically be shared with the applied DSA-Sec school(s) except for </w:t>
      </w:r>
      <w:hyperlink r:id="rId12" w:history="1">
        <w:r w:rsidRPr="00C72D04">
          <w:rPr>
            <w:rStyle w:val="Hyperlink"/>
            <w:sz w:val="20"/>
            <w:szCs w:val="21"/>
          </w:rPr>
          <w:t>School of the Arts</w:t>
        </w:r>
      </w:hyperlink>
      <w:r w:rsidRPr="0084559C">
        <w:rPr>
          <w:sz w:val="20"/>
          <w:szCs w:val="21"/>
        </w:rPr>
        <w:t xml:space="preserve"> and </w:t>
      </w:r>
      <w:hyperlink r:id="rId13" w:history="1">
        <w:r w:rsidRPr="00C72D04">
          <w:rPr>
            <w:rStyle w:val="Hyperlink"/>
            <w:sz w:val="20"/>
            <w:szCs w:val="21"/>
          </w:rPr>
          <w:t>Singapore Sports School</w:t>
        </w:r>
      </w:hyperlink>
      <w:r w:rsidRPr="0084559C">
        <w:rPr>
          <w:sz w:val="20"/>
          <w:szCs w:val="21"/>
        </w:rPr>
        <w:t xml:space="preserve"> as both schools handle direct admission. This information includes your child's P5 and P6 academic results, and other information from P4 to P6, </w:t>
      </w:r>
      <w:proofErr w:type="gramStart"/>
      <w:r w:rsidRPr="0084559C">
        <w:rPr>
          <w:sz w:val="20"/>
          <w:szCs w:val="21"/>
        </w:rPr>
        <w:t>i.e.</w:t>
      </w:r>
      <w:proofErr w:type="gramEnd"/>
      <w:r w:rsidRPr="0084559C">
        <w:rPr>
          <w:sz w:val="20"/>
          <w:szCs w:val="21"/>
        </w:rPr>
        <w:t xml:space="preserve"> CCA, Values in Action involvement, School-based achievements/ awards such as Edusave awards, National School Games, Junior Sports Academy participation and National Physical Fitness Award results (only for sports talent) to the school(s) that you applied to. You do not need to key in this information.</w:t>
      </w:r>
      <w:r>
        <w:rPr>
          <w:sz w:val="20"/>
          <w:szCs w:val="21"/>
        </w:rPr>
        <w:t xml:space="preserve"> </w:t>
      </w:r>
    </w:p>
    <w:p w14:paraId="463C317A" w14:textId="1287989C" w:rsidR="00ED26F3" w:rsidRPr="00E0225E" w:rsidRDefault="0084559C" w:rsidP="00CB0145">
      <w:pPr>
        <w:jc w:val="both"/>
        <w:rPr>
          <w:rFonts w:eastAsia="DengXian" w:cs="Arial"/>
          <w:sz w:val="18"/>
          <w:szCs w:val="20"/>
        </w:rPr>
      </w:pPr>
      <w:r w:rsidRPr="00CB0145">
        <w:rPr>
          <w:sz w:val="20"/>
          <w:szCs w:val="21"/>
        </w:rPr>
        <w:t>Please input only in English. Non-English input such as Chinese characters will be rejected in the system.</w:t>
      </w:r>
    </w:p>
    <w:p w14:paraId="53499DD2" w14:textId="674CB1E7" w:rsidR="00DC5AC4" w:rsidRPr="00E0225E" w:rsidRDefault="00ED26F3" w:rsidP="00ED26F3">
      <w:pPr>
        <w:pStyle w:val="NoSpacing"/>
        <w:rPr>
          <w:rFonts w:eastAsia="DengXian" w:cs="Arial"/>
          <w:i/>
          <w:sz w:val="20"/>
          <w:szCs w:val="21"/>
        </w:rPr>
      </w:pPr>
      <w:bookmarkStart w:id="1" w:name="_Hlk36194461"/>
      <w:r w:rsidRPr="00E0225E">
        <w:rPr>
          <w:rFonts w:eastAsia="DengXian" w:cs="Arial"/>
          <w:i/>
          <w:sz w:val="20"/>
          <w:szCs w:val="21"/>
        </w:rPr>
        <w:t xml:space="preserve">[Please </w:t>
      </w:r>
      <w:r w:rsidR="00C06AE7" w:rsidRPr="00E0225E">
        <w:rPr>
          <w:rFonts w:eastAsia="DengXian" w:cs="Arial"/>
          <w:i/>
          <w:sz w:val="20"/>
          <w:szCs w:val="21"/>
        </w:rPr>
        <w:t xml:space="preserve">duplicate </w:t>
      </w:r>
      <w:r w:rsidRPr="00E0225E">
        <w:rPr>
          <w:rFonts w:eastAsia="DengXian" w:cs="Arial"/>
          <w:i/>
          <w:sz w:val="20"/>
          <w:szCs w:val="21"/>
        </w:rPr>
        <w:t xml:space="preserve">this table if you have more than one non-school-based award/activity. </w:t>
      </w:r>
      <w:r w:rsidR="00C06AE7" w:rsidRPr="00E0225E">
        <w:rPr>
          <w:rFonts w:eastAsia="DengXian" w:cs="Arial"/>
          <w:i/>
          <w:sz w:val="20"/>
          <w:szCs w:val="21"/>
        </w:rPr>
        <w:t>This section is not compulsory and there is a limit of 10 entries.</w:t>
      </w:r>
      <w:r w:rsidRPr="00E0225E">
        <w:rPr>
          <w:rFonts w:eastAsia="DengXian" w:cs="Arial"/>
          <w:i/>
          <w:sz w:val="20"/>
          <w:szCs w:val="21"/>
        </w:rPr>
        <w:t>]</w:t>
      </w:r>
    </w:p>
    <w:bookmarkEnd w:id="1"/>
    <w:p w14:paraId="61C0C697" w14:textId="77777777" w:rsidR="00ED26F3" w:rsidRPr="00E0225E" w:rsidRDefault="00ED26F3" w:rsidP="00ED26F3">
      <w:pPr>
        <w:pStyle w:val="NoSpacing"/>
        <w:rPr>
          <w:i/>
          <w:sz w:val="20"/>
        </w:rPr>
      </w:pPr>
    </w:p>
    <w:tbl>
      <w:tblPr>
        <w:tblStyle w:val="TableGrid"/>
        <w:tblW w:w="9918" w:type="dxa"/>
        <w:tblLook w:val="04A0" w:firstRow="1" w:lastRow="0" w:firstColumn="1" w:lastColumn="0" w:noHBand="0" w:noVBand="1"/>
      </w:tblPr>
      <w:tblGrid>
        <w:gridCol w:w="392"/>
        <w:gridCol w:w="4144"/>
        <w:gridCol w:w="5382"/>
      </w:tblGrid>
      <w:tr w:rsidR="00B456F7" w:rsidRPr="00E0225E" w14:paraId="261D8405" w14:textId="77777777" w:rsidTr="00906771">
        <w:trPr>
          <w:trHeight w:val="1163"/>
        </w:trPr>
        <w:tc>
          <w:tcPr>
            <w:tcW w:w="392" w:type="dxa"/>
            <w:vMerge w:val="restart"/>
            <w:shd w:val="clear" w:color="auto" w:fill="F2F2F2" w:themeFill="background1" w:themeFillShade="F2"/>
          </w:tcPr>
          <w:p w14:paraId="59A811CB" w14:textId="77777777" w:rsidR="00A3624A" w:rsidRPr="00E0225E" w:rsidRDefault="00A3624A" w:rsidP="00613033">
            <w:pPr>
              <w:rPr>
                <w:sz w:val="20"/>
                <w:szCs w:val="21"/>
              </w:rPr>
            </w:pPr>
          </w:p>
          <w:p w14:paraId="1FBF8146" w14:textId="77777777" w:rsidR="00B456F7" w:rsidRPr="00E0225E" w:rsidRDefault="00B456F7" w:rsidP="00613033">
            <w:pPr>
              <w:rPr>
                <w:sz w:val="20"/>
                <w:szCs w:val="21"/>
              </w:rPr>
            </w:pPr>
            <w:r w:rsidRPr="00E0225E">
              <w:rPr>
                <w:sz w:val="20"/>
                <w:szCs w:val="21"/>
              </w:rPr>
              <w:t>1.</w:t>
            </w:r>
          </w:p>
        </w:tc>
        <w:tc>
          <w:tcPr>
            <w:tcW w:w="4144" w:type="dxa"/>
          </w:tcPr>
          <w:p w14:paraId="10CF1CD2" w14:textId="77777777" w:rsidR="00B456F7" w:rsidRPr="00E0225E" w:rsidRDefault="00B456F7" w:rsidP="00613033">
            <w:pPr>
              <w:rPr>
                <w:sz w:val="20"/>
                <w:szCs w:val="21"/>
                <w:u w:val="single"/>
              </w:rPr>
            </w:pPr>
          </w:p>
          <w:p w14:paraId="74915537" w14:textId="77777777" w:rsidR="00B456F7" w:rsidRPr="00E0225E" w:rsidRDefault="00B456F7" w:rsidP="00613033">
            <w:pPr>
              <w:rPr>
                <w:sz w:val="20"/>
                <w:szCs w:val="21"/>
              </w:rPr>
            </w:pPr>
            <w:r w:rsidRPr="00E0225E">
              <w:rPr>
                <w:sz w:val="20"/>
                <w:szCs w:val="21"/>
                <w:u w:val="single"/>
              </w:rPr>
              <w:t>Start Month to End Month</w:t>
            </w:r>
            <w:r w:rsidRPr="00E0225E">
              <w:rPr>
                <w:sz w:val="20"/>
                <w:szCs w:val="21"/>
              </w:rPr>
              <w:t xml:space="preserve"> (MM/YYYY):</w:t>
            </w:r>
          </w:p>
          <w:p w14:paraId="067F1047" w14:textId="77777777" w:rsidR="00B456F7" w:rsidRPr="00E0225E" w:rsidRDefault="00B456F7" w:rsidP="00613033">
            <w:pPr>
              <w:rPr>
                <w:sz w:val="14"/>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506"/>
              <w:gridCol w:w="1692"/>
            </w:tblGrid>
            <w:tr w:rsidR="00B456F7" w:rsidRPr="00E0225E" w14:paraId="520142A3" w14:textId="77777777" w:rsidTr="00613033">
              <w:trPr>
                <w:trHeight w:val="349"/>
              </w:trPr>
              <w:tc>
                <w:tcPr>
                  <w:tcW w:w="1583" w:type="dxa"/>
                  <w:tcBorders>
                    <w:bottom w:val="single" w:sz="4" w:space="0" w:color="auto"/>
                  </w:tcBorders>
                </w:tcPr>
                <w:p w14:paraId="53A0197B" w14:textId="026D337C" w:rsidR="00B456F7" w:rsidRPr="00E0225E" w:rsidRDefault="00B456F7" w:rsidP="00613033">
                  <w:pPr>
                    <w:jc w:val="center"/>
                    <w:rPr>
                      <w:sz w:val="20"/>
                      <w:szCs w:val="21"/>
                    </w:rPr>
                  </w:pPr>
                </w:p>
              </w:tc>
              <w:tc>
                <w:tcPr>
                  <w:tcW w:w="506" w:type="dxa"/>
                </w:tcPr>
                <w:p w14:paraId="3FFE6B89" w14:textId="77777777" w:rsidR="00B456F7" w:rsidRPr="00E0225E" w:rsidRDefault="00B456F7" w:rsidP="00613033">
                  <w:pPr>
                    <w:jc w:val="center"/>
                    <w:rPr>
                      <w:sz w:val="20"/>
                      <w:szCs w:val="21"/>
                    </w:rPr>
                  </w:pPr>
                  <w:r w:rsidRPr="00E0225E">
                    <w:rPr>
                      <w:sz w:val="20"/>
                      <w:szCs w:val="21"/>
                    </w:rPr>
                    <w:t>to</w:t>
                  </w:r>
                </w:p>
              </w:tc>
              <w:tc>
                <w:tcPr>
                  <w:tcW w:w="1692" w:type="dxa"/>
                  <w:tcBorders>
                    <w:bottom w:val="single" w:sz="4" w:space="0" w:color="auto"/>
                  </w:tcBorders>
                </w:tcPr>
                <w:p w14:paraId="1E70372C" w14:textId="77777777" w:rsidR="00B456F7" w:rsidRPr="00E0225E" w:rsidRDefault="00B456F7" w:rsidP="00613033">
                  <w:pPr>
                    <w:jc w:val="center"/>
                    <w:rPr>
                      <w:sz w:val="20"/>
                      <w:szCs w:val="21"/>
                    </w:rPr>
                  </w:pPr>
                </w:p>
              </w:tc>
            </w:tr>
          </w:tbl>
          <w:p w14:paraId="15665523" w14:textId="77777777" w:rsidR="00B456F7" w:rsidRPr="00E0225E" w:rsidRDefault="00B456F7" w:rsidP="00613033">
            <w:pPr>
              <w:rPr>
                <w:sz w:val="20"/>
                <w:szCs w:val="21"/>
              </w:rPr>
            </w:pPr>
          </w:p>
        </w:tc>
        <w:tc>
          <w:tcPr>
            <w:tcW w:w="5382" w:type="dxa"/>
          </w:tcPr>
          <w:p w14:paraId="11DCE51A" w14:textId="77777777" w:rsidR="00B456F7" w:rsidRPr="00E0225E" w:rsidRDefault="00B456F7" w:rsidP="00613033">
            <w:pPr>
              <w:rPr>
                <w:sz w:val="20"/>
                <w:szCs w:val="21"/>
                <w:u w:val="single"/>
              </w:rPr>
            </w:pPr>
          </w:p>
          <w:p w14:paraId="624DD190" w14:textId="7E337231" w:rsidR="00B456F7" w:rsidRPr="00E0225E" w:rsidRDefault="00B456F7" w:rsidP="00613033">
            <w:pPr>
              <w:rPr>
                <w:sz w:val="20"/>
                <w:szCs w:val="21"/>
              </w:rPr>
            </w:pPr>
            <w:r w:rsidRPr="00E0225E">
              <w:rPr>
                <w:sz w:val="20"/>
                <w:szCs w:val="21"/>
                <w:u w:val="single"/>
              </w:rPr>
              <w:t>Award/Activity Name</w:t>
            </w:r>
            <w:r w:rsidR="00906771" w:rsidRPr="00E0225E">
              <w:rPr>
                <w:sz w:val="20"/>
                <w:szCs w:val="21"/>
                <w:u w:val="single"/>
              </w:rPr>
              <w:t>^</w:t>
            </w:r>
            <w:r w:rsidR="00DC5AC4" w:rsidRPr="00E0225E">
              <w:rPr>
                <w:sz w:val="20"/>
                <w:szCs w:val="21"/>
              </w:rPr>
              <w:t xml:space="preserve"> </w:t>
            </w:r>
            <w:r w:rsidR="00DC5AC4" w:rsidRPr="00E0225E">
              <w:rPr>
                <w:b/>
                <w:i/>
                <w:sz w:val="18"/>
                <w:szCs w:val="19"/>
              </w:rPr>
              <w:t>(</w:t>
            </w:r>
            <w:r w:rsidR="00AE699D" w:rsidRPr="00E0225E">
              <w:rPr>
                <w:b/>
                <w:i/>
                <w:sz w:val="18"/>
                <w:szCs w:val="19"/>
              </w:rPr>
              <w:t>Maximum of</w:t>
            </w:r>
            <w:r w:rsidR="00DC5AC4" w:rsidRPr="00E0225E">
              <w:rPr>
                <w:b/>
                <w:i/>
                <w:sz w:val="18"/>
                <w:szCs w:val="19"/>
              </w:rPr>
              <w:t xml:space="preserve"> 50 characters)</w:t>
            </w:r>
            <w:r w:rsidRPr="00E0225E">
              <w:rPr>
                <w:sz w:val="20"/>
                <w:szCs w:val="21"/>
              </w:rPr>
              <w:t>:</w:t>
            </w:r>
          </w:p>
          <w:p w14:paraId="5E6D6737" w14:textId="4DC55DAE" w:rsidR="00B456F7" w:rsidRPr="00E0225E" w:rsidRDefault="00AE2857" w:rsidP="00613033">
            <w:pPr>
              <w:rPr>
                <w:sz w:val="20"/>
                <w:szCs w:val="21"/>
              </w:rPr>
            </w:pPr>
            <w:r>
              <w:rPr>
                <w:sz w:val="20"/>
                <w:szCs w:val="21"/>
              </w:rPr>
              <w:pict w14:anchorId="05835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41.5pt">
                  <v:imagedata r:id="rId14" o:title=""/>
                </v:shape>
              </w:pict>
            </w:r>
          </w:p>
        </w:tc>
      </w:tr>
      <w:tr w:rsidR="00B456F7" w:rsidRPr="00E0225E" w14:paraId="7B5C100B" w14:textId="77777777" w:rsidTr="00906771">
        <w:trPr>
          <w:trHeight w:val="1471"/>
        </w:trPr>
        <w:tc>
          <w:tcPr>
            <w:tcW w:w="392" w:type="dxa"/>
            <w:vMerge/>
            <w:shd w:val="clear" w:color="auto" w:fill="F2F2F2" w:themeFill="background1" w:themeFillShade="F2"/>
          </w:tcPr>
          <w:p w14:paraId="555E81E4" w14:textId="77777777" w:rsidR="00B456F7" w:rsidRPr="00E0225E" w:rsidRDefault="00B456F7" w:rsidP="00613033">
            <w:pPr>
              <w:rPr>
                <w:sz w:val="20"/>
                <w:szCs w:val="21"/>
              </w:rPr>
            </w:pPr>
          </w:p>
        </w:tc>
        <w:tc>
          <w:tcPr>
            <w:tcW w:w="9526" w:type="dxa"/>
            <w:gridSpan w:val="2"/>
          </w:tcPr>
          <w:p w14:paraId="25A9EC02" w14:textId="77777777" w:rsidR="00B456F7" w:rsidRPr="00E0225E" w:rsidRDefault="00B456F7" w:rsidP="00613033">
            <w:pPr>
              <w:rPr>
                <w:sz w:val="20"/>
                <w:szCs w:val="21"/>
                <w:u w:val="single"/>
              </w:rPr>
            </w:pPr>
          </w:p>
          <w:p w14:paraId="792C3B0E" w14:textId="7709F5A6" w:rsidR="00B456F7" w:rsidRPr="00E0225E" w:rsidRDefault="00B456F7" w:rsidP="00AE699D">
            <w:pPr>
              <w:rPr>
                <w:sz w:val="20"/>
                <w:szCs w:val="21"/>
              </w:rPr>
            </w:pPr>
            <w:r w:rsidRPr="00E0225E">
              <w:rPr>
                <w:sz w:val="20"/>
                <w:szCs w:val="21"/>
                <w:u w:val="single"/>
              </w:rPr>
              <w:t>Brief Description</w:t>
            </w:r>
            <w:r w:rsidR="00906771" w:rsidRPr="00E0225E">
              <w:rPr>
                <w:sz w:val="20"/>
                <w:szCs w:val="21"/>
                <w:u w:val="single"/>
              </w:rPr>
              <w:t>^</w:t>
            </w:r>
            <w:r w:rsidR="001075DF" w:rsidRPr="00E0225E">
              <w:rPr>
                <w:i/>
                <w:sz w:val="20"/>
                <w:szCs w:val="21"/>
              </w:rPr>
              <w:t xml:space="preserve"> </w:t>
            </w:r>
            <w:r w:rsidR="001075DF" w:rsidRPr="00E0225E">
              <w:rPr>
                <w:b/>
                <w:i/>
                <w:sz w:val="18"/>
                <w:szCs w:val="19"/>
              </w:rPr>
              <w:t>(</w:t>
            </w:r>
            <w:r w:rsidR="00AE699D" w:rsidRPr="00E0225E">
              <w:rPr>
                <w:b/>
                <w:i/>
                <w:sz w:val="18"/>
                <w:szCs w:val="19"/>
              </w:rPr>
              <w:t>Maximum of</w:t>
            </w:r>
            <w:r w:rsidR="001075DF" w:rsidRPr="00E0225E">
              <w:rPr>
                <w:b/>
                <w:i/>
                <w:sz w:val="18"/>
                <w:szCs w:val="19"/>
              </w:rPr>
              <w:t xml:space="preserve"> 300 chara</w:t>
            </w:r>
            <w:r w:rsidR="00DC5AC4" w:rsidRPr="00E0225E">
              <w:rPr>
                <w:b/>
                <w:i/>
                <w:sz w:val="18"/>
                <w:szCs w:val="19"/>
              </w:rPr>
              <w:t>cters)</w:t>
            </w:r>
            <w:r w:rsidRPr="00E0225E">
              <w:rPr>
                <w:sz w:val="20"/>
                <w:szCs w:val="21"/>
              </w:rPr>
              <w:t>:</w:t>
            </w:r>
          </w:p>
          <w:p w14:paraId="0CAC2C40" w14:textId="2B967CEE" w:rsidR="006C62F6" w:rsidRPr="00E0225E" w:rsidRDefault="006C62F6" w:rsidP="00A92BAE">
            <w:pPr>
              <w:rPr>
                <w:sz w:val="20"/>
                <w:szCs w:val="21"/>
              </w:rPr>
            </w:pPr>
          </w:p>
          <w:p w14:paraId="60289C7E" w14:textId="04F3E563" w:rsidR="00A92BAE" w:rsidRPr="00E0225E" w:rsidRDefault="00AE2857" w:rsidP="00A92BAE">
            <w:pPr>
              <w:rPr>
                <w:sz w:val="20"/>
                <w:szCs w:val="21"/>
              </w:rPr>
            </w:pPr>
            <w:r>
              <w:rPr>
                <w:sz w:val="20"/>
                <w:szCs w:val="21"/>
              </w:rPr>
              <w:pict w14:anchorId="755CC13A">
                <v:shape id="_x0000_i1026" type="#_x0000_t75" style="width:442.5pt;height:83.5pt">
                  <v:imagedata r:id="rId15" o:title=""/>
                </v:shape>
              </w:pict>
            </w:r>
          </w:p>
          <w:p w14:paraId="02CFDCF3" w14:textId="44788F92" w:rsidR="00A92BAE" w:rsidRPr="00E0225E" w:rsidRDefault="00A92BAE" w:rsidP="00A92BAE">
            <w:pPr>
              <w:rPr>
                <w:sz w:val="20"/>
                <w:szCs w:val="21"/>
              </w:rPr>
            </w:pPr>
          </w:p>
        </w:tc>
      </w:tr>
    </w:tbl>
    <w:p w14:paraId="229CECDA" w14:textId="260F149A" w:rsidR="00906771" w:rsidRPr="00E0225E" w:rsidRDefault="00906771" w:rsidP="00906771">
      <w:pPr>
        <w:pStyle w:val="NoSpacing"/>
        <w:rPr>
          <w:sz w:val="14"/>
          <w:szCs w:val="10"/>
        </w:rPr>
      </w:pPr>
      <w:r w:rsidRPr="00E0225E">
        <w:rPr>
          <w:rFonts w:cs="Arial"/>
          <w:sz w:val="20"/>
          <w:szCs w:val="21"/>
        </w:rPr>
        <w:t>^You may copy and paste the information in</w:t>
      </w:r>
      <w:r w:rsidR="003E71F0" w:rsidRPr="00E0225E">
        <w:rPr>
          <w:rFonts w:cs="Arial"/>
          <w:sz w:val="20"/>
          <w:szCs w:val="21"/>
        </w:rPr>
        <w:t>to</w:t>
      </w:r>
      <w:r w:rsidRPr="00E0225E">
        <w:rPr>
          <w:rFonts w:cs="Arial"/>
          <w:sz w:val="20"/>
          <w:szCs w:val="21"/>
        </w:rPr>
        <w:t xml:space="preserve"> the portal during application.</w:t>
      </w:r>
    </w:p>
    <w:p w14:paraId="74B3C44B" w14:textId="77777777" w:rsidR="003F252E" w:rsidRPr="007B07A6" w:rsidRDefault="003F252E" w:rsidP="007431B0">
      <w:pPr>
        <w:pStyle w:val="NoSpacing"/>
        <w:rPr>
          <w:sz w:val="16"/>
          <w:szCs w:val="20"/>
        </w:rPr>
      </w:pPr>
    </w:p>
    <w:p w14:paraId="558162B1" w14:textId="77777777" w:rsidR="00ED26F3" w:rsidRPr="00E0225E" w:rsidRDefault="00ED26F3" w:rsidP="00ED26F3">
      <w:pPr>
        <w:pStyle w:val="NoSpacing"/>
        <w:rPr>
          <w:b/>
          <w:color w:val="0070C0"/>
          <w:szCs w:val="23"/>
          <w:u w:val="single"/>
        </w:rPr>
      </w:pPr>
      <w:r w:rsidRPr="00E0225E">
        <w:rPr>
          <w:b/>
          <w:color w:val="0070C0"/>
          <w:sz w:val="20"/>
          <w:szCs w:val="23"/>
          <w:u w:val="single"/>
        </w:rPr>
        <w:t>Section III:  Contact Details</w:t>
      </w:r>
    </w:p>
    <w:p w14:paraId="2EE51556" w14:textId="77777777" w:rsidR="001D0833" w:rsidRPr="00E0225E" w:rsidRDefault="001D0833" w:rsidP="007431B0">
      <w:pPr>
        <w:pStyle w:val="NoSpacing"/>
        <w:rPr>
          <w:b/>
          <w:szCs w:val="23"/>
          <w:u w:val="single"/>
        </w:rPr>
      </w:pPr>
    </w:p>
    <w:p w14:paraId="177204E8" w14:textId="0451E641" w:rsidR="00906771" w:rsidRPr="00E0225E" w:rsidRDefault="00906771" w:rsidP="007B07A6">
      <w:pPr>
        <w:spacing w:after="0"/>
        <w:jc w:val="both"/>
        <w:rPr>
          <w:rFonts w:cs="Arial"/>
          <w:sz w:val="20"/>
          <w:szCs w:val="21"/>
        </w:rPr>
      </w:pPr>
      <w:r w:rsidRPr="00E0225E">
        <w:rPr>
          <w:rFonts w:eastAsia="DengXian" w:cs="Arial"/>
          <w:sz w:val="20"/>
          <w:szCs w:val="21"/>
        </w:rPr>
        <w:t xml:space="preserve">If your contact details are available in MyInfo, the information will be pre-filled. </w:t>
      </w:r>
      <w:r w:rsidRPr="00E0225E">
        <w:rPr>
          <w:rFonts w:cs="Arial"/>
          <w:sz w:val="20"/>
          <w:szCs w:val="21"/>
        </w:rPr>
        <w:t xml:space="preserve">You may edit it for the purpose of this application. </w:t>
      </w:r>
    </w:p>
    <w:p w14:paraId="0C32FF3E" w14:textId="54FAFE57" w:rsidR="00906771" w:rsidRPr="00E0225E" w:rsidRDefault="00906771" w:rsidP="007B07A6">
      <w:pPr>
        <w:spacing w:after="0"/>
        <w:jc w:val="both"/>
        <w:rPr>
          <w:rFonts w:cs="Arial"/>
          <w:sz w:val="20"/>
          <w:szCs w:val="21"/>
        </w:rPr>
      </w:pPr>
      <w:r w:rsidRPr="00E0225E">
        <w:rPr>
          <w:rFonts w:cs="Arial"/>
          <w:sz w:val="20"/>
          <w:szCs w:val="21"/>
        </w:rPr>
        <w:t>If you wish to provide another contact, enter this under the ‘Alternate Contact Details’ below.</w:t>
      </w:r>
    </w:p>
    <w:p w14:paraId="6D40F8A9" w14:textId="77777777" w:rsidR="007B07A6" w:rsidRDefault="00906771" w:rsidP="007B07A6">
      <w:pPr>
        <w:spacing w:after="0"/>
        <w:jc w:val="both"/>
        <w:rPr>
          <w:rFonts w:cs="Arial"/>
          <w:sz w:val="20"/>
          <w:szCs w:val="21"/>
        </w:rPr>
      </w:pPr>
      <w:r w:rsidRPr="00E0225E">
        <w:rPr>
          <w:rFonts w:cs="Arial"/>
          <w:sz w:val="20"/>
          <w:szCs w:val="21"/>
        </w:rPr>
        <w:t>Both the main and alternate contact persons will receive the confirmation email after each successful transaction.</w:t>
      </w:r>
    </w:p>
    <w:p w14:paraId="1B76A187" w14:textId="4FD303AE" w:rsidR="00906771" w:rsidRPr="00E0225E" w:rsidRDefault="00906771" w:rsidP="007B07A6">
      <w:pPr>
        <w:spacing w:after="0"/>
        <w:jc w:val="both"/>
        <w:rPr>
          <w:rFonts w:cs="Arial"/>
          <w:sz w:val="20"/>
          <w:szCs w:val="21"/>
        </w:rPr>
      </w:pPr>
      <w:r w:rsidRPr="00E0225E">
        <w:rPr>
          <w:rFonts w:cs="Arial"/>
          <w:sz w:val="20"/>
          <w:szCs w:val="21"/>
        </w:rPr>
        <w:t xml:space="preserve"> </w:t>
      </w:r>
    </w:p>
    <w:tbl>
      <w:tblPr>
        <w:tblStyle w:val="TableGrid"/>
        <w:tblW w:w="0" w:type="auto"/>
        <w:tblLook w:val="04A0" w:firstRow="1" w:lastRow="0" w:firstColumn="1" w:lastColumn="0" w:noHBand="0" w:noVBand="1"/>
      </w:tblPr>
      <w:tblGrid>
        <w:gridCol w:w="2830"/>
        <w:gridCol w:w="7082"/>
      </w:tblGrid>
      <w:tr w:rsidR="00C314C6" w:rsidRPr="00CB0145" w14:paraId="51D9F94C" w14:textId="77777777" w:rsidTr="003123A9">
        <w:trPr>
          <w:trHeight w:val="289"/>
        </w:trPr>
        <w:tc>
          <w:tcPr>
            <w:tcW w:w="9912" w:type="dxa"/>
            <w:gridSpan w:val="2"/>
            <w:shd w:val="clear" w:color="auto" w:fill="F2F2F2" w:themeFill="background1" w:themeFillShade="F2"/>
            <w:vAlign w:val="center"/>
          </w:tcPr>
          <w:p w14:paraId="239CCFBB" w14:textId="77777777" w:rsidR="00C314C6" w:rsidRPr="00CB0145" w:rsidRDefault="00C314C6" w:rsidP="00C314C6">
            <w:pPr>
              <w:rPr>
                <w:b/>
                <w:sz w:val="20"/>
                <w:szCs w:val="20"/>
              </w:rPr>
            </w:pPr>
            <w:r w:rsidRPr="00CB0145">
              <w:rPr>
                <w:b/>
                <w:sz w:val="20"/>
                <w:szCs w:val="20"/>
              </w:rPr>
              <w:t>Main Contact Details</w:t>
            </w:r>
          </w:p>
        </w:tc>
      </w:tr>
      <w:tr w:rsidR="00C314C6" w:rsidRPr="00CB0145" w14:paraId="2DF1C487" w14:textId="77777777" w:rsidTr="00A016D8">
        <w:trPr>
          <w:trHeight w:hRule="exact" w:val="510"/>
        </w:trPr>
        <w:tc>
          <w:tcPr>
            <w:tcW w:w="2830" w:type="dxa"/>
            <w:vAlign w:val="center"/>
          </w:tcPr>
          <w:p w14:paraId="323DB393" w14:textId="77777777" w:rsidR="00C314C6" w:rsidRPr="00CB0145" w:rsidRDefault="00C314C6" w:rsidP="00C314C6">
            <w:pPr>
              <w:rPr>
                <w:sz w:val="20"/>
                <w:szCs w:val="20"/>
              </w:rPr>
            </w:pPr>
            <w:r w:rsidRPr="00CB0145">
              <w:rPr>
                <w:sz w:val="20"/>
                <w:szCs w:val="20"/>
              </w:rPr>
              <w:t>Name*:</w:t>
            </w:r>
          </w:p>
        </w:tc>
        <w:tc>
          <w:tcPr>
            <w:tcW w:w="7082" w:type="dxa"/>
            <w:vAlign w:val="center"/>
          </w:tcPr>
          <w:p w14:paraId="041ED583" w14:textId="77777777" w:rsidR="00C314C6" w:rsidRPr="00CB0145" w:rsidRDefault="00C314C6" w:rsidP="00C314C6">
            <w:pPr>
              <w:rPr>
                <w:sz w:val="20"/>
                <w:szCs w:val="20"/>
              </w:rPr>
            </w:pPr>
          </w:p>
        </w:tc>
      </w:tr>
      <w:tr w:rsidR="00C314C6" w:rsidRPr="00CB0145" w14:paraId="6AAE8910" w14:textId="77777777" w:rsidTr="00A016D8">
        <w:trPr>
          <w:trHeight w:hRule="exact" w:val="510"/>
        </w:trPr>
        <w:tc>
          <w:tcPr>
            <w:tcW w:w="2830" w:type="dxa"/>
            <w:vAlign w:val="center"/>
          </w:tcPr>
          <w:p w14:paraId="2F0D42E4" w14:textId="77777777" w:rsidR="00C314C6" w:rsidRPr="00CB0145" w:rsidRDefault="00C314C6" w:rsidP="00C314C6">
            <w:pPr>
              <w:rPr>
                <w:sz w:val="20"/>
                <w:szCs w:val="20"/>
              </w:rPr>
            </w:pPr>
            <w:r w:rsidRPr="00CB0145">
              <w:rPr>
                <w:sz w:val="20"/>
                <w:szCs w:val="20"/>
              </w:rPr>
              <w:t>Email*:</w:t>
            </w:r>
          </w:p>
        </w:tc>
        <w:tc>
          <w:tcPr>
            <w:tcW w:w="7082" w:type="dxa"/>
            <w:vAlign w:val="center"/>
          </w:tcPr>
          <w:p w14:paraId="2ACBE21F" w14:textId="77777777" w:rsidR="00C314C6" w:rsidRPr="00CB0145" w:rsidRDefault="00C314C6" w:rsidP="00C314C6">
            <w:pPr>
              <w:rPr>
                <w:sz w:val="20"/>
                <w:szCs w:val="20"/>
              </w:rPr>
            </w:pPr>
          </w:p>
        </w:tc>
      </w:tr>
      <w:tr w:rsidR="00C314C6" w:rsidRPr="00CB0145" w14:paraId="79D57DB6" w14:textId="77777777" w:rsidTr="00A016D8">
        <w:trPr>
          <w:trHeight w:hRule="exact" w:val="510"/>
        </w:trPr>
        <w:tc>
          <w:tcPr>
            <w:tcW w:w="2830" w:type="dxa"/>
            <w:vAlign w:val="center"/>
          </w:tcPr>
          <w:p w14:paraId="44CD27CB" w14:textId="77777777" w:rsidR="00C314C6" w:rsidRPr="00CB0145" w:rsidRDefault="00C314C6" w:rsidP="00C314C6">
            <w:pPr>
              <w:rPr>
                <w:sz w:val="20"/>
                <w:szCs w:val="20"/>
              </w:rPr>
            </w:pPr>
            <w:r w:rsidRPr="00CB0145">
              <w:rPr>
                <w:sz w:val="20"/>
                <w:szCs w:val="20"/>
              </w:rPr>
              <w:t>Mobile Number (Local)*:</w:t>
            </w:r>
          </w:p>
        </w:tc>
        <w:tc>
          <w:tcPr>
            <w:tcW w:w="7082" w:type="dxa"/>
            <w:vAlign w:val="center"/>
          </w:tcPr>
          <w:p w14:paraId="0D7C6FB0" w14:textId="77777777" w:rsidR="00C314C6" w:rsidRPr="00CB0145" w:rsidRDefault="00C314C6" w:rsidP="00C314C6">
            <w:pPr>
              <w:rPr>
                <w:sz w:val="20"/>
                <w:szCs w:val="20"/>
              </w:rPr>
            </w:pPr>
            <w:r w:rsidRPr="00CB0145">
              <w:rPr>
                <w:sz w:val="20"/>
                <w:szCs w:val="20"/>
              </w:rPr>
              <w:t xml:space="preserve">+65  </w:t>
            </w:r>
          </w:p>
        </w:tc>
      </w:tr>
    </w:tbl>
    <w:p w14:paraId="0E44B9F6" w14:textId="63C805C3" w:rsidR="005A152A" w:rsidRPr="00E0225E" w:rsidRDefault="005A152A" w:rsidP="008C693F">
      <w:pPr>
        <w:pStyle w:val="NoSpacing"/>
        <w:rPr>
          <w:sz w:val="8"/>
          <w:szCs w:val="10"/>
        </w:rPr>
      </w:pPr>
    </w:p>
    <w:p w14:paraId="05A42622" w14:textId="77777777" w:rsidR="00802B22" w:rsidRPr="00E0225E" w:rsidRDefault="00802B22" w:rsidP="00802B22">
      <w:pPr>
        <w:jc w:val="both"/>
        <w:rPr>
          <w:i/>
          <w:sz w:val="18"/>
          <w:szCs w:val="21"/>
        </w:rPr>
      </w:pPr>
      <w:r w:rsidRPr="00E0225E">
        <w:rPr>
          <w:i/>
          <w:sz w:val="18"/>
          <w:szCs w:val="21"/>
        </w:rPr>
        <w:t>* Required fields</w:t>
      </w:r>
    </w:p>
    <w:tbl>
      <w:tblPr>
        <w:tblStyle w:val="TableGrid"/>
        <w:tblW w:w="0" w:type="auto"/>
        <w:tblLook w:val="04A0" w:firstRow="1" w:lastRow="0" w:firstColumn="1" w:lastColumn="0" w:noHBand="0" w:noVBand="1"/>
      </w:tblPr>
      <w:tblGrid>
        <w:gridCol w:w="2830"/>
        <w:gridCol w:w="7082"/>
      </w:tblGrid>
      <w:tr w:rsidR="00C314C6" w:rsidRPr="00CB0145" w14:paraId="61AD9EE2" w14:textId="77777777" w:rsidTr="003123A9">
        <w:trPr>
          <w:trHeight w:val="289"/>
        </w:trPr>
        <w:tc>
          <w:tcPr>
            <w:tcW w:w="9912" w:type="dxa"/>
            <w:gridSpan w:val="2"/>
            <w:shd w:val="clear" w:color="auto" w:fill="F2F2F2" w:themeFill="background1" w:themeFillShade="F2"/>
            <w:vAlign w:val="center"/>
          </w:tcPr>
          <w:p w14:paraId="52715A9A" w14:textId="50A6B824" w:rsidR="00C314C6" w:rsidRPr="00CB0145" w:rsidRDefault="00C314C6" w:rsidP="00613033">
            <w:pPr>
              <w:rPr>
                <w:b/>
                <w:sz w:val="20"/>
                <w:szCs w:val="20"/>
              </w:rPr>
            </w:pPr>
            <w:r w:rsidRPr="00CB0145">
              <w:rPr>
                <w:b/>
                <w:sz w:val="20"/>
                <w:szCs w:val="20"/>
              </w:rPr>
              <w:t>Alternate Contact Details</w:t>
            </w:r>
            <w:r w:rsidR="00906771" w:rsidRPr="00CB0145">
              <w:rPr>
                <w:b/>
                <w:sz w:val="20"/>
                <w:szCs w:val="20"/>
              </w:rPr>
              <w:t xml:space="preserve"> (Optional)</w:t>
            </w:r>
          </w:p>
        </w:tc>
      </w:tr>
      <w:tr w:rsidR="00C314C6" w:rsidRPr="00CB0145" w14:paraId="5A7DA017" w14:textId="77777777" w:rsidTr="00A016D8">
        <w:trPr>
          <w:trHeight w:hRule="exact" w:val="510"/>
        </w:trPr>
        <w:tc>
          <w:tcPr>
            <w:tcW w:w="2830" w:type="dxa"/>
            <w:vAlign w:val="center"/>
          </w:tcPr>
          <w:p w14:paraId="5CB5353E" w14:textId="77777777" w:rsidR="00C314C6" w:rsidRPr="00CB0145" w:rsidRDefault="00C314C6" w:rsidP="00613033">
            <w:pPr>
              <w:rPr>
                <w:sz w:val="20"/>
                <w:szCs w:val="20"/>
              </w:rPr>
            </w:pPr>
            <w:r w:rsidRPr="00CB0145">
              <w:rPr>
                <w:sz w:val="20"/>
                <w:szCs w:val="20"/>
              </w:rPr>
              <w:t>Name:</w:t>
            </w:r>
          </w:p>
        </w:tc>
        <w:tc>
          <w:tcPr>
            <w:tcW w:w="7082" w:type="dxa"/>
            <w:vAlign w:val="center"/>
          </w:tcPr>
          <w:p w14:paraId="2EC87001" w14:textId="77777777" w:rsidR="00C314C6" w:rsidRPr="00CB0145" w:rsidRDefault="00C314C6" w:rsidP="00613033">
            <w:pPr>
              <w:rPr>
                <w:sz w:val="20"/>
                <w:szCs w:val="20"/>
              </w:rPr>
            </w:pPr>
          </w:p>
        </w:tc>
      </w:tr>
      <w:tr w:rsidR="00C314C6" w:rsidRPr="00CB0145" w14:paraId="320EF106" w14:textId="77777777" w:rsidTr="00A016D8">
        <w:trPr>
          <w:trHeight w:hRule="exact" w:val="510"/>
        </w:trPr>
        <w:tc>
          <w:tcPr>
            <w:tcW w:w="2830" w:type="dxa"/>
            <w:tcBorders>
              <w:bottom w:val="single" w:sz="4" w:space="0" w:color="auto"/>
            </w:tcBorders>
            <w:vAlign w:val="center"/>
          </w:tcPr>
          <w:p w14:paraId="2073885F" w14:textId="77777777" w:rsidR="00C314C6" w:rsidRPr="00CB0145" w:rsidRDefault="00C314C6" w:rsidP="00613033">
            <w:pPr>
              <w:rPr>
                <w:sz w:val="20"/>
                <w:szCs w:val="20"/>
              </w:rPr>
            </w:pPr>
            <w:r w:rsidRPr="00CB0145">
              <w:rPr>
                <w:sz w:val="20"/>
                <w:szCs w:val="20"/>
              </w:rPr>
              <w:t>Email:</w:t>
            </w:r>
          </w:p>
        </w:tc>
        <w:tc>
          <w:tcPr>
            <w:tcW w:w="7082" w:type="dxa"/>
            <w:tcBorders>
              <w:bottom w:val="single" w:sz="4" w:space="0" w:color="auto"/>
            </w:tcBorders>
            <w:vAlign w:val="center"/>
          </w:tcPr>
          <w:p w14:paraId="0B435B37" w14:textId="77777777" w:rsidR="00C314C6" w:rsidRPr="00CB0145" w:rsidRDefault="00C314C6" w:rsidP="00613033">
            <w:pPr>
              <w:rPr>
                <w:sz w:val="20"/>
                <w:szCs w:val="20"/>
              </w:rPr>
            </w:pPr>
          </w:p>
        </w:tc>
      </w:tr>
      <w:tr w:rsidR="00C314C6" w:rsidRPr="00CB0145" w14:paraId="3DDA1C1E" w14:textId="77777777" w:rsidTr="00A016D8">
        <w:trPr>
          <w:trHeight w:hRule="exact" w:val="510"/>
        </w:trPr>
        <w:tc>
          <w:tcPr>
            <w:tcW w:w="2830" w:type="dxa"/>
            <w:tcBorders>
              <w:bottom w:val="single" w:sz="4" w:space="0" w:color="auto"/>
            </w:tcBorders>
            <w:vAlign w:val="center"/>
          </w:tcPr>
          <w:p w14:paraId="024134D2" w14:textId="77777777" w:rsidR="00C314C6" w:rsidRPr="00CB0145" w:rsidRDefault="00C314C6" w:rsidP="00613033">
            <w:pPr>
              <w:rPr>
                <w:sz w:val="20"/>
                <w:szCs w:val="20"/>
              </w:rPr>
            </w:pPr>
            <w:r w:rsidRPr="00CB0145">
              <w:rPr>
                <w:sz w:val="20"/>
                <w:szCs w:val="20"/>
              </w:rPr>
              <w:t>Contact Number (Local):</w:t>
            </w:r>
          </w:p>
        </w:tc>
        <w:tc>
          <w:tcPr>
            <w:tcW w:w="7082" w:type="dxa"/>
            <w:tcBorders>
              <w:bottom w:val="single" w:sz="4" w:space="0" w:color="auto"/>
            </w:tcBorders>
            <w:vAlign w:val="center"/>
          </w:tcPr>
          <w:p w14:paraId="1A941443" w14:textId="77777777" w:rsidR="00C314C6" w:rsidRPr="00CB0145" w:rsidRDefault="00C314C6" w:rsidP="00613033">
            <w:pPr>
              <w:rPr>
                <w:sz w:val="20"/>
                <w:szCs w:val="20"/>
              </w:rPr>
            </w:pPr>
            <w:r w:rsidRPr="00CB0145">
              <w:rPr>
                <w:sz w:val="20"/>
                <w:szCs w:val="20"/>
              </w:rPr>
              <w:t xml:space="preserve">+65  </w:t>
            </w:r>
          </w:p>
        </w:tc>
      </w:tr>
    </w:tbl>
    <w:p w14:paraId="202C6320" w14:textId="3F508A51" w:rsidR="008C693F" w:rsidRPr="007B07A6" w:rsidRDefault="008C693F" w:rsidP="00B3769F">
      <w:pPr>
        <w:rPr>
          <w:sz w:val="16"/>
          <w:szCs w:val="18"/>
          <w:lang w:val="en-US"/>
        </w:rPr>
      </w:pPr>
    </w:p>
    <w:p w14:paraId="0FD72616" w14:textId="5982C400" w:rsidR="00C06AE7" w:rsidRPr="00E0225E" w:rsidRDefault="00C06AE7" w:rsidP="00B3769F">
      <w:pPr>
        <w:rPr>
          <w:sz w:val="20"/>
          <w:szCs w:val="21"/>
          <w:lang w:val="en-US"/>
        </w:rPr>
      </w:pPr>
      <w:r w:rsidRPr="00E0225E">
        <w:rPr>
          <w:sz w:val="20"/>
        </w:rPr>
        <w:t xml:space="preserve">Please note </w:t>
      </w:r>
      <w:r w:rsidR="00754EA6">
        <w:rPr>
          <w:sz w:val="20"/>
        </w:rPr>
        <w:t xml:space="preserve">that </w:t>
      </w:r>
      <w:r w:rsidRPr="00E0225E">
        <w:rPr>
          <w:sz w:val="20"/>
        </w:rPr>
        <w:t xml:space="preserve">if your child is given an offer, </w:t>
      </w:r>
      <w:r w:rsidRPr="00A0781F">
        <w:rPr>
          <w:sz w:val="20"/>
          <w:u w:val="single"/>
        </w:rPr>
        <w:t xml:space="preserve">both </w:t>
      </w:r>
      <w:r w:rsidR="00646DBE">
        <w:rPr>
          <w:sz w:val="20"/>
          <w:u w:val="single"/>
        </w:rPr>
        <w:t>parents</w:t>
      </w:r>
      <w:r w:rsidRPr="00A0781F">
        <w:rPr>
          <w:sz w:val="20"/>
          <w:u w:val="single"/>
        </w:rPr>
        <w:t xml:space="preserve"> will need to log</w:t>
      </w:r>
      <w:r w:rsidR="0053312D" w:rsidRPr="00A0781F">
        <w:rPr>
          <w:sz w:val="20"/>
          <w:u w:val="single"/>
        </w:rPr>
        <w:t xml:space="preserve"> </w:t>
      </w:r>
      <w:r w:rsidRPr="00A0781F">
        <w:rPr>
          <w:sz w:val="20"/>
          <w:u w:val="single"/>
        </w:rPr>
        <w:t>in to the DSA-Sec Portal using Sing</w:t>
      </w:r>
      <w:r w:rsidR="0041647B">
        <w:rPr>
          <w:sz w:val="20"/>
          <w:u w:val="single"/>
        </w:rPr>
        <w:t>p</w:t>
      </w:r>
      <w:r w:rsidRPr="00A0781F">
        <w:rPr>
          <w:sz w:val="20"/>
          <w:u w:val="single"/>
        </w:rPr>
        <w:t>ass to submit your child's school preference</w:t>
      </w:r>
      <w:r w:rsidR="0053312D" w:rsidRPr="00A0781F">
        <w:rPr>
          <w:sz w:val="20"/>
          <w:u w:val="single"/>
        </w:rPr>
        <w:t xml:space="preserve"> during the School Preference Submission</w:t>
      </w:r>
      <w:r w:rsidRPr="00A0781F">
        <w:rPr>
          <w:sz w:val="20"/>
          <w:u w:val="single"/>
        </w:rPr>
        <w:t>.</w:t>
      </w:r>
      <w:r w:rsidRPr="00E0225E">
        <w:rPr>
          <w:sz w:val="20"/>
        </w:rPr>
        <w:t xml:space="preserve"> You may approach your child's primary school for assistance if you are unable to submit online.</w:t>
      </w:r>
    </w:p>
    <w:sectPr w:rsidR="00C06AE7" w:rsidRPr="00E0225E" w:rsidSect="00CB0145">
      <w:headerReference w:type="default" r:id="rId16"/>
      <w:footerReference w:type="default" r:id="rId17"/>
      <w:pgSz w:w="11906" w:h="16838"/>
      <w:pgMar w:top="1620" w:right="991" w:bottom="851"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FBB4A" w14:textId="77777777" w:rsidR="00190B56" w:rsidRDefault="00190B56" w:rsidP="004B2AC1">
      <w:pPr>
        <w:spacing w:after="0" w:line="240" w:lineRule="auto"/>
      </w:pPr>
      <w:r>
        <w:separator/>
      </w:r>
    </w:p>
  </w:endnote>
  <w:endnote w:type="continuationSeparator" w:id="0">
    <w:p w14:paraId="0DA9730F" w14:textId="77777777" w:rsidR="00190B56" w:rsidRDefault="00190B56" w:rsidP="004B2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86754455"/>
      <w:docPartObj>
        <w:docPartGallery w:val="Page Numbers (Bottom of Page)"/>
        <w:docPartUnique/>
      </w:docPartObj>
    </w:sdtPr>
    <w:sdtEndPr/>
    <w:sdtContent>
      <w:sdt>
        <w:sdtPr>
          <w:rPr>
            <w:sz w:val="20"/>
            <w:szCs w:val="20"/>
          </w:rPr>
          <w:id w:val="522064393"/>
          <w:docPartObj>
            <w:docPartGallery w:val="Page Numbers (Top of Page)"/>
            <w:docPartUnique/>
          </w:docPartObj>
        </w:sdtPr>
        <w:sdtEndPr/>
        <w:sdtContent>
          <w:p w14:paraId="39A0D997" w14:textId="721CD1AA" w:rsidR="00643165" w:rsidRPr="00E850D9" w:rsidRDefault="00643165">
            <w:pPr>
              <w:pStyle w:val="Footer"/>
              <w:jc w:val="center"/>
              <w:rPr>
                <w:sz w:val="20"/>
                <w:szCs w:val="20"/>
              </w:rPr>
            </w:pPr>
            <w:r w:rsidRPr="00E850D9">
              <w:rPr>
                <w:sz w:val="20"/>
                <w:szCs w:val="20"/>
              </w:rPr>
              <w:t xml:space="preserve">Page </w:t>
            </w:r>
            <w:r w:rsidRPr="00E850D9">
              <w:rPr>
                <w:b/>
                <w:bCs/>
                <w:sz w:val="20"/>
                <w:szCs w:val="20"/>
              </w:rPr>
              <w:fldChar w:fldCharType="begin"/>
            </w:r>
            <w:r w:rsidRPr="00E850D9">
              <w:rPr>
                <w:b/>
                <w:bCs/>
                <w:sz w:val="20"/>
                <w:szCs w:val="20"/>
              </w:rPr>
              <w:instrText xml:space="preserve"> PAGE </w:instrText>
            </w:r>
            <w:r w:rsidRPr="00E850D9">
              <w:rPr>
                <w:b/>
                <w:bCs/>
                <w:sz w:val="20"/>
                <w:szCs w:val="20"/>
              </w:rPr>
              <w:fldChar w:fldCharType="separate"/>
            </w:r>
            <w:r w:rsidR="00E0225E">
              <w:rPr>
                <w:b/>
                <w:bCs/>
                <w:noProof/>
                <w:sz w:val="20"/>
                <w:szCs w:val="20"/>
              </w:rPr>
              <w:t>1</w:t>
            </w:r>
            <w:r w:rsidRPr="00E850D9">
              <w:rPr>
                <w:b/>
                <w:bCs/>
                <w:sz w:val="20"/>
                <w:szCs w:val="20"/>
              </w:rPr>
              <w:fldChar w:fldCharType="end"/>
            </w:r>
            <w:r w:rsidRPr="00E850D9">
              <w:rPr>
                <w:sz w:val="20"/>
                <w:szCs w:val="20"/>
              </w:rPr>
              <w:t xml:space="preserve"> of </w:t>
            </w:r>
            <w:r w:rsidRPr="00E850D9">
              <w:rPr>
                <w:b/>
                <w:bCs/>
                <w:sz w:val="20"/>
                <w:szCs w:val="20"/>
              </w:rPr>
              <w:fldChar w:fldCharType="begin"/>
            </w:r>
            <w:r w:rsidRPr="00E850D9">
              <w:rPr>
                <w:b/>
                <w:bCs/>
                <w:sz w:val="20"/>
                <w:szCs w:val="20"/>
              </w:rPr>
              <w:instrText xml:space="preserve"> NUMPAGES  </w:instrText>
            </w:r>
            <w:r w:rsidRPr="00E850D9">
              <w:rPr>
                <w:b/>
                <w:bCs/>
                <w:sz w:val="20"/>
                <w:szCs w:val="20"/>
              </w:rPr>
              <w:fldChar w:fldCharType="separate"/>
            </w:r>
            <w:r w:rsidR="00E0225E">
              <w:rPr>
                <w:b/>
                <w:bCs/>
                <w:noProof/>
                <w:sz w:val="20"/>
                <w:szCs w:val="20"/>
              </w:rPr>
              <w:t>2</w:t>
            </w:r>
            <w:r w:rsidRPr="00E850D9">
              <w:rPr>
                <w:b/>
                <w:bCs/>
                <w:sz w:val="20"/>
                <w:szCs w:val="20"/>
              </w:rPr>
              <w:fldChar w:fldCharType="end"/>
            </w:r>
          </w:p>
        </w:sdtContent>
      </w:sdt>
    </w:sdtContent>
  </w:sdt>
  <w:p w14:paraId="6AC83937" w14:textId="77777777" w:rsidR="00643165" w:rsidRDefault="00643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40E44" w14:textId="77777777" w:rsidR="00190B56" w:rsidRDefault="00190B56" w:rsidP="004B2AC1">
      <w:pPr>
        <w:spacing w:after="0" w:line="240" w:lineRule="auto"/>
      </w:pPr>
      <w:r>
        <w:separator/>
      </w:r>
    </w:p>
  </w:footnote>
  <w:footnote w:type="continuationSeparator" w:id="0">
    <w:p w14:paraId="58203EC1" w14:textId="77777777" w:rsidR="00190B56" w:rsidRDefault="00190B56" w:rsidP="004B2AC1">
      <w:pPr>
        <w:spacing w:after="0" w:line="240" w:lineRule="auto"/>
      </w:pPr>
      <w:r>
        <w:continuationSeparator/>
      </w:r>
    </w:p>
  </w:footnote>
  <w:footnote w:id="1">
    <w:p w14:paraId="1CF0108C" w14:textId="515F30CA" w:rsidR="00643165" w:rsidRDefault="00643165">
      <w:pPr>
        <w:pStyle w:val="FootnoteText"/>
      </w:pPr>
      <w:r>
        <w:rPr>
          <w:rStyle w:val="FootnoteReference"/>
        </w:rPr>
        <w:footnoteRef/>
      </w:r>
      <w:r>
        <w:t xml:space="preserve"> </w:t>
      </w:r>
      <w:r w:rsidRPr="000529A8">
        <w:t xml:space="preserve">To explore DSA-Sec schools and talent areas offered, </w:t>
      </w:r>
      <w:r w:rsidR="006D6317" w:rsidRPr="00E0225E">
        <w:t>visit</w:t>
      </w:r>
      <w:r w:rsidR="006D6317">
        <w:t xml:space="preserve"> </w:t>
      </w:r>
      <w:hyperlink r:id="rId1" w:history="1">
        <w:r w:rsidR="00194437">
          <w:rPr>
            <w:rStyle w:val="Hyperlink"/>
          </w:rPr>
          <w:t>www.moe.gov.sg/dsa-secschfinder</w:t>
        </w:r>
      </w:hyperlink>
      <w:r w:rsidRPr="00ED26F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8B65" w14:textId="1032C3EF" w:rsidR="00643165" w:rsidRPr="0058534B" w:rsidRDefault="00646DBE" w:rsidP="007431B0">
    <w:pPr>
      <w:pStyle w:val="Header"/>
      <w:jc w:val="center"/>
      <w:rPr>
        <w:rFonts w:cs="Arial"/>
        <w:b/>
        <w:color w:val="000000"/>
        <w:u w:val="single"/>
      </w:rPr>
    </w:pPr>
    <w:r>
      <w:rPr>
        <w:rFonts w:cs="Arial"/>
        <w:b/>
        <w:color w:val="000000"/>
        <w:u w:val="single"/>
      </w:rPr>
      <w:t>202</w:t>
    </w:r>
    <w:r w:rsidR="001D539E">
      <w:rPr>
        <w:rFonts w:cs="Arial"/>
        <w:b/>
        <w:color w:val="000000"/>
        <w:u w:val="single"/>
      </w:rPr>
      <w:t>3</w:t>
    </w:r>
    <w:r w:rsidRPr="0058534B">
      <w:rPr>
        <w:rFonts w:cs="Arial"/>
        <w:b/>
        <w:color w:val="000000"/>
        <w:u w:val="single"/>
      </w:rPr>
      <w:t xml:space="preserve"> </w:t>
    </w:r>
    <w:r w:rsidR="00643165" w:rsidRPr="0058534B">
      <w:rPr>
        <w:rFonts w:cs="Arial"/>
        <w:b/>
        <w:color w:val="000000"/>
        <w:u w:val="single"/>
      </w:rPr>
      <w:t>DSA-Sec</w:t>
    </w:r>
  </w:p>
  <w:p w14:paraId="1999D48D" w14:textId="125EA348" w:rsidR="00643165" w:rsidRPr="0058534B" w:rsidRDefault="00643165" w:rsidP="00972483">
    <w:pPr>
      <w:pStyle w:val="Header"/>
      <w:jc w:val="center"/>
      <w:rPr>
        <w:sz w:val="20"/>
        <w:u w:val="single"/>
      </w:rPr>
    </w:pPr>
    <w:r w:rsidRPr="0058534B">
      <w:rPr>
        <w:rFonts w:cs="Arial"/>
        <w:b/>
        <w:color w:val="000000"/>
        <w:u w:val="single"/>
      </w:rPr>
      <w:t>Template for Applicants studying in MOE Mainstream Schools</w:t>
    </w:r>
  </w:p>
  <w:p w14:paraId="3D7BD687" w14:textId="77777777" w:rsidR="00643165" w:rsidRPr="003123A9" w:rsidRDefault="00643165" w:rsidP="004B2AC1">
    <w:pPr>
      <w:pStyle w:val="Header"/>
      <w:jc w:val="cent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E6646"/>
    <w:multiLevelType w:val="hybridMultilevel"/>
    <w:tmpl w:val="8068729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14355C33"/>
    <w:multiLevelType w:val="hybridMultilevel"/>
    <w:tmpl w:val="30A6CBE6"/>
    <w:lvl w:ilvl="0" w:tplc="E2D247BA">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26333B4B"/>
    <w:multiLevelType w:val="hybridMultilevel"/>
    <w:tmpl w:val="7AC0A880"/>
    <w:lvl w:ilvl="0" w:tplc="E59644C0">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26A40A7D"/>
    <w:multiLevelType w:val="hybridMultilevel"/>
    <w:tmpl w:val="182A6188"/>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30BD7C8B"/>
    <w:multiLevelType w:val="hybridMultilevel"/>
    <w:tmpl w:val="71DC96B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32454B96"/>
    <w:multiLevelType w:val="hybridMultilevel"/>
    <w:tmpl w:val="10140F0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504940D4"/>
    <w:multiLevelType w:val="hybridMultilevel"/>
    <w:tmpl w:val="733421C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7" w15:restartNumberingAfterBreak="0">
    <w:nsid w:val="573A1230"/>
    <w:multiLevelType w:val="hybridMultilevel"/>
    <w:tmpl w:val="C7769CCC"/>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7B0244C2"/>
    <w:multiLevelType w:val="hybridMultilevel"/>
    <w:tmpl w:val="064A873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9" w15:restartNumberingAfterBreak="0">
    <w:nsid w:val="7EF846D9"/>
    <w:multiLevelType w:val="hybridMultilevel"/>
    <w:tmpl w:val="6AE65D5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527724140">
    <w:abstractNumId w:val="4"/>
  </w:num>
  <w:num w:numId="2" w16cid:durableId="955403872">
    <w:abstractNumId w:val="6"/>
  </w:num>
  <w:num w:numId="3" w16cid:durableId="133373840">
    <w:abstractNumId w:val="8"/>
  </w:num>
  <w:num w:numId="4" w16cid:durableId="220530086">
    <w:abstractNumId w:val="0"/>
  </w:num>
  <w:num w:numId="5" w16cid:durableId="254871786">
    <w:abstractNumId w:val="9"/>
  </w:num>
  <w:num w:numId="6" w16cid:durableId="1848396785">
    <w:abstractNumId w:val="5"/>
  </w:num>
  <w:num w:numId="7" w16cid:durableId="1014067402">
    <w:abstractNumId w:val="3"/>
  </w:num>
  <w:num w:numId="8" w16cid:durableId="1584341758">
    <w:abstractNumId w:val="7"/>
  </w:num>
  <w:num w:numId="9" w16cid:durableId="530414960">
    <w:abstractNumId w:val="1"/>
  </w:num>
  <w:num w:numId="10" w16cid:durableId="15548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AC1"/>
    <w:rsid w:val="00031F40"/>
    <w:rsid w:val="000506DC"/>
    <w:rsid w:val="00053859"/>
    <w:rsid w:val="000C6185"/>
    <w:rsid w:val="000D52C0"/>
    <w:rsid w:val="000E402C"/>
    <w:rsid w:val="000E5A1C"/>
    <w:rsid w:val="001075DF"/>
    <w:rsid w:val="001126F2"/>
    <w:rsid w:val="00123C4B"/>
    <w:rsid w:val="001319D5"/>
    <w:rsid w:val="00145A14"/>
    <w:rsid w:val="00155846"/>
    <w:rsid w:val="001617DF"/>
    <w:rsid w:val="001642D2"/>
    <w:rsid w:val="00190B56"/>
    <w:rsid w:val="00194437"/>
    <w:rsid w:val="001A6EC8"/>
    <w:rsid w:val="001B6DFA"/>
    <w:rsid w:val="001D0833"/>
    <w:rsid w:val="001D539E"/>
    <w:rsid w:val="001E2981"/>
    <w:rsid w:val="001E49A5"/>
    <w:rsid w:val="001E7025"/>
    <w:rsid w:val="001F2D40"/>
    <w:rsid w:val="00207D8F"/>
    <w:rsid w:val="00222842"/>
    <w:rsid w:val="002416C5"/>
    <w:rsid w:val="0024434A"/>
    <w:rsid w:val="00257463"/>
    <w:rsid w:val="00272C30"/>
    <w:rsid w:val="002738E4"/>
    <w:rsid w:val="00277A2A"/>
    <w:rsid w:val="00290F17"/>
    <w:rsid w:val="002B0EE7"/>
    <w:rsid w:val="002B178C"/>
    <w:rsid w:val="002F5E61"/>
    <w:rsid w:val="00301C54"/>
    <w:rsid w:val="003038B3"/>
    <w:rsid w:val="003077BC"/>
    <w:rsid w:val="003123A9"/>
    <w:rsid w:val="00315CB7"/>
    <w:rsid w:val="0032625C"/>
    <w:rsid w:val="003353F6"/>
    <w:rsid w:val="00346E6F"/>
    <w:rsid w:val="0039154E"/>
    <w:rsid w:val="003A2D89"/>
    <w:rsid w:val="003E71F0"/>
    <w:rsid w:val="003F252E"/>
    <w:rsid w:val="00402992"/>
    <w:rsid w:val="0041647B"/>
    <w:rsid w:val="00417BA2"/>
    <w:rsid w:val="00437463"/>
    <w:rsid w:val="004541C6"/>
    <w:rsid w:val="00455C79"/>
    <w:rsid w:val="00471B61"/>
    <w:rsid w:val="004771B5"/>
    <w:rsid w:val="004B2AC1"/>
    <w:rsid w:val="004D26DC"/>
    <w:rsid w:val="004F18EA"/>
    <w:rsid w:val="004F1E29"/>
    <w:rsid w:val="004F455E"/>
    <w:rsid w:val="005028E5"/>
    <w:rsid w:val="00512194"/>
    <w:rsid w:val="005232F1"/>
    <w:rsid w:val="0053312D"/>
    <w:rsid w:val="005361C7"/>
    <w:rsid w:val="00554F48"/>
    <w:rsid w:val="00562560"/>
    <w:rsid w:val="005656AF"/>
    <w:rsid w:val="0058534B"/>
    <w:rsid w:val="005A152A"/>
    <w:rsid w:val="005C04B6"/>
    <w:rsid w:val="005E67AA"/>
    <w:rsid w:val="00606E87"/>
    <w:rsid w:val="006114C6"/>
    <w:rsid w:val="00613033"/>
    <w:rsid w:val="00641307"/>
    <w:rsid w:val="00643165"/>
    <w:rsid w:val="0064511C"/>
    <w:rsid w:val="00646DBE"/>
    <w:rsid w:val="00661078"/>
    <w:rsid w:val="006624FD"/>
    <w:rsid w:val="0066255A"/>
    <w:rsid w:val="0067295F"/>
    <w:rsid w:val="006936B5"/>
    <w:rsid w:val="006A0213"/>
    <w:rsid w:val="006C62F6"/>
    <w:rsid w:val="006D6317"/>
    <w:rsid w:val="006D64CF"/>
    <w:rsid w:val="006F544F"/>
    <w:rsid w:val="00717229"/>
    <w:rsid w:val="007431B0"/>
    <w:rsid w:val="00747F7D"/>
    <w:rsid w:val="00752C12"/>
    <w:rsid w:val="00754EA6"/>
    <w:rsid w:val="007562E9"/>
    <w:rsid w:val="00765C6D"/>
    <w:rsid w:val="00766EA0"/>
    <w:rsid w:val="00785956"/>
    <w:rsid w:val="007B07A6"/>
    <w:rsid w:val="007B0AD3"/>
    <w:rsid w:val="007C08C4"/>
    <w:rsid w:val="007D4B46"/>
    <w:rsid w:val="007E0735"/>
    <w:rsid w:val="007E7EF7"/>
    <w:rsid w:val="007F19C4"/>
    <w:rsid w:val="007F64BA"/>
    <w:rsid w:val="00802B22"/>
    <w:rsid w:val="008177BF"/>
    <w:rsid w:val="00836C77"/>
    <w:rsid w:val="008438BB"/>
    <w:rsid w:val="0084559C"/>
    <w:rsid w:val="008460E9"/>
    <w:rsid w:val="00860440"/>
    <w:rsid w:val="00894239"/>
    <w:rsid w:val="008972FD"/>
    <w:rsid w:val="008C693F"/>
    <w:rsid w:val="0090485C"/>
    <w:rsid w:val="00906771"/>
    <w:rsid w:val="00972483"/>
    <w:rsid w:val="009812FD"/>
    <w:rsid w:val="00991ED1"/>
    <w:rsid w:val="009A368B"/>
    <w:rsid w:val="009C040D"/>
    <w:rsid w:val="009F2173"/>
    <w:rsid w:val="00A016D8"/>
    <w:rsid w:val="00A0781F"/>
    <w:rsid w:val="00A3624A"/>
    <w:rsid w:val="00A406B5"/>
    <w:rsid w:val="00A50546"/>
    <w:rsid w:val="00A532C1"/>
    <w:rsid w:val="00A56D36"/>
    <w:rsid w:val="00A5759F"/>
    <w:rsid w:val="00A57DE3"/>
    <w:rsid w:val="00A622A5"/>
    <w:rsid w:val="00A73058"/>
    <w:rsid w:val="00A92BAE"/>
    <w:rsid w:val="00A951A8"/>
    <w:rsid w:val="00AE2857"/>
    <w:rsid w:val="00AE699D"/>
    <w:rsid w:val="00B025C4"/>
    <w:rsid w:val="00B11F99"/>
    <w:rsid w:val="00B1454C"/>
    <w:rsid w:val="00B3769F"/>
    <w:rsid w:val="00B456F7"/>
    <w:rsid w:val="00B50DCC"/>
    <w:rsid w:val="00B6066C"/>
    <w:rsid w:val="00B658B2"/>
    <w:rsid w:val="00B7164C"/>
    <w:rsid w:val="00B9167B"/>
    <w:rsid w:val="00BB7580"/>
    <w:rsid w:val="00BC0DB7"/>
    <w:rsid w:val="00BD45EF"/>
    <w:rsid w:val="00BE6D7D"/>
    <w:rsid w:val="00BF49B7"/>
    <w:rsid w:val="00C05CC5"/>
    <w:rsid w:val="00C06AE7"/>
    <w:rsid w:val="00C314C6"/>
    <w:rsid w:val="00C372F6"/>
    <w:rsid w:val="00C72D04"/>
    <w:rsid w:val="00C7585C"/>
    <w:rsid w:val="00C86B7C"/>
    <w:rsid w:val="00CA4796"/>
    <w:rsid w:val="00CB0145"/>
    <w:rsid w:val="00D5048B"/>
    <w:rsid w:val="00D67577"/>
    <w:rsid w:val="00DA0E17"/>
    <w:rsid w:val="00DB28DD"/>
    <w:rsid w:val="00DC077B"/>
    <w:rsid w:val="00DC5AC4"/>
    <w:rsid w:val="00DC6968"/>
    <w:rsid w:val="00DD5F07"/>
    <w:rsid w:val="00E0225E"/>
    <w:rsid w:val="00E03BD0"/>
    <w:rsid w:val="00E04157"/>
    <w:rsid w:val="00E5575E"/>
    <w:rsid w:val="00E56FFB"/>
    <w:rsid w:val="00E631F5"/>
    <w:rsid w:val="00E65105"/>
    <w:rsid w:val="00E700E8"/>
    <w:rsid w:val="00E850D9"/>
    <w:rsid w:val="00E91D2B"/>
    <w:rsid w:val="00E96D10"/>
    <w:rsid w:val="00E978AC"/>
    <w:rsid w:val="00EB0960"/>
    <w:rsid w:val="00EB101F"/>
    <w:rsid w:val="00EB2E56"/>
    <w:rsid w:val="00ED26F3"/>
    <w:rsid w:val="00EE49AB"/>
    <w:rsid w:val="00EF02A8"/>
    <w:rsid w:val="00EF4ED3"/>
    <w:rsid w:val="00F0001A"/>
    <w:rsid w:val="00F11591"/>
    <w:rsid w:val="00F30F53"/>
    <w:rsid w:val="00F31081"/>
    <w:rsid w:val="00F45953"/>
    <w:rsid w:val="00F52F53"/>
    <w:rsid w:val="00F556E0"/>
    <w:rsid w:val="00F6180E"/>
    <w:rsid w:val="00F9203F"/>
    <w:rsid w:val="00F942A3"/>
    <w:rsid w:val="00FA4CA7"/>
    <w:rsid w:val="00FB76FF"/>
    <w:rsid w:val="00FC5627"/>
    <w:rsid w:val="00FE08B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A8DF107"/>
  <w15:chartTrackingRefBased/>
  <w15:docId w15:val="{C8A2C701-3A02-4139-86AB-FFBEF88C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0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2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2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AC1"/>
  </w:style>
  <w:style w:type="paragraph" w:styleId="Footer">
    <w:name w:val="footer"/>
    <w:basedOn w:val="Normal"/>
    <w:link w:val="FooterChar"/>
    <w:uiPriority w:val="99"/>
    <w:unhideWhenUsed/>
    <w:rsid w:val="004B2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AC1"/>
  </w:style>
  <w:style w:type="paragraph" w:styleId="NoSpacing">
    <w:name w:val="No Spacing"/>
    <w:uiPriority w:val="1"/>
    <w:qFormat/>
    <w:rsid w:val="004B2AC1"/>
    <w:pPr>
      <w:spacing w:after="0" w:line="240" w:lineRule="auto"/>
    </w:pPr>
  </w:style>
  <w:style w:type="table" w:customStyle="1" w:styleId="TableGrid1">
    <w:name w:val="Table Grid1"/>
    <w:basedOn w:val="TableNormal"/>
    <w:next w:val="TableGrid"/>
    <w:uiPriority w:val="39"/>
    <w:rsid w:val="00C314C6"/>
    <w:pPr>
      <w:spacing w:after="0" w:line="240" w:lineRule="auto"/>
    </w:pPr>
    <w:rPr>
      <w:rFonts w:ascii="Calibri"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56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6E0"/>
    <w:rPr>
      <w:rFonts w:ascii="Segoe UI" w:hAnsi="Segoe UI" w:cs="Segoe UI"/>
      <w:sz w:val="18"/>
      <w:szCs w:val="18"/>
    </w:rPr>
  </w:style>
  <w:style w:type="paragraph" w:styleId="ListParagraph">
    <w:name w:val="List Paragraph"/>
    <w:basedOn w:val="Normal"/>
    <w:uiPriority w:val="34"/>
    <w:qFormat/>
    <w:rsid w:val="00A3624A"/>
    <w:pPr>
      <w:ind w:left="720"/>
      <w:contextualSpacing/>
    </w:pPr>
  </w:style>
  <w:style w:type="character" w:styleId="CommentReference">
    <w:name w:val="annotation reference"/>
    <w:basedOn w:val="DefaultParagraphFont"/>
    <w:uiPriority w:val="99"/>
    <w:semiHidden/>
    <w:unhideWhenUsed/>
    <w:rsid w:val="00CA4796"/>
    <w:rPr>
      <w:sz w:val="16"/>
      <w:szCs w:val="16"/>
    </w:rPr>
  </w:style>
  <w:style w:type="paragraph" w:styleId="CommentText">
    <w:name w:val="annotation text"/>
    <w:basedOn w:val="Normal"/>
    <w:link w:val="CommentTextChar"/>
    <w:uiPriority w:val="99"/>
    <w:unhideWhenUsed/>
    <w:rsid w:val="00CA4796"/>
    <w:pPr>
      <w:spacing w:line="240" w:lineRule="auto"/>
    </w:pPr>
    <w:rPr>
      <w:sz w:val="20"/>
      <w:szCs w:val="20"/>
    </w:rPr>
  </w:style>
  <w:style w:type="character" w:customStyle="1" w:styleId="CommentTextChar">
    <w:name w:val="Comment Text Char"/>
    <w:basedOn w:val="DefaultParagraphFont"/>
    <w:link w:val="CommentText"/>
    <w:uiPriority w:val="99"/>
    <w:rsid w:val="00CA4796"/>
    <w:rPr>
      <w:sz w:val="20"/>
      <w:szCs w:val="20"/>
    </w:rPr>
  </w:style>
  <w:style w:type="paragraph" w:styleId="CommentSubject">
    <w:name w:val="annotation subject"/>
    <w:basedOn w:val="CommentText"/>
    <w:next w:val="CommentText"/>
    <w:link w:val="CommentSubjectChar"/>
    <w:uiPriority w:val="99"/>
    <w:semiHidden/>
    <w:unhideWhenUsed/>
    <w:rsid w:val="00CA4796"/>
    <w:rPr>
      <w:b/>
      <w:bCs/>
    </w:rPr>
  </w:style>
  <w:style w:type="character" w:customStyle="1" w:styleId="CommentSubjectChar">
    <w:name w:val="Comment Subject Char"/>
    <w:basedOn w:val="CommentTextChar"/>
    <w:link w:val="CommentSubject"/>
    <w:uiPriority w:val="99"/>
    <w:semiHidden/>
    <w:rsid w:val="00CA4796"/>
    <w:rPr>
      <w:b/>
      <w:bCs/>
      <w:sz w:val="20"/>
      <w:szCs w:val="20"/>
    </w:rPr>
  </w:style>
  <w:style w:type="paragraph" w:styleId="Revision">
    <w:name w:val="Revision"/>
    <w:hidden/>
    <w:uiPriority w:val="99"/>
    <w:semiHidden/>
    <w:rsid w:val="00CA4796"/>
    <w:pPr>
      <w:spacing w:after="0" w:line="240" w:lineRule="auto"/>
    </w:pPr>
  </w:style>
  <w:style w:type="character" w:styleId="Hyperlink">
    <w:name w:val="Hyperlink"/>
    <w:basedOn w:val="DefaultParagraphFont"/>
    <w:uiPriority w:val="99"/>
    <w:unhideWhenUsed/>
    <w:rsid w:val="00747F7D"/>
    <w:rPr>
      <w:color w:val="0563C1" w:themeColor="hyperlink"/>
      <w:u w:val="single"/>
    </w:rPr>
  </w:style>
  <w:style w:type="paragraph" w:styleId="FootnoteText">
    <w:name w:val="footnote text"/>
    <w:basedOn w:val="Normal"/>
    <w:link w:val="FootnoteTextChar"/>
    <w:uiPriority w:val="99"/>
    <w:semiHidden/>
    <w:unhideWhenUsed/>
    <w:rsid w:val="00765C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5C6D"/>
    <w:rPr>
      <w:sz w:val="20"/>
      <w:szCs w:val="20"/>
    </w:rPr>
  </w:style>
  <w:style w:type="character" w:styleId="FootnoteReference">
    <w:name w:val="footnote reference"/>
    <w:basedOn w:val="DefaultParagraphFont"/>
    <w:uiPriority w:val="99"/>
    <w:semiHidden/>
    <w:unhideWhenUsed/>
    <w:rsid w:val="00765C6D"/>
    <w:rPr>
      <w:vertAlign w:val="superscript"/>
    </w:rPr>
  </w:style>
  <w:style w:type="character" w:styleId="PlaceholderText">
    <w:name w:val="Placeholder Text"/>
    <w:basedOn w:val="DefaultParagraphFont"/>
    <w:uiPriority w:val="99"/>
    <w:semiHidden/>
    <w:rsid w:val="009A368B"/>
    <w:rPr>
      <w:color w:val="808080"/>
    </w:rPr>
  </w:style>
  <w:style w:type="character" w:styleId="UnresolvedMention">
    <w:name w:val="Unresolved Mention"/>
    <w:basedOn w:val="DefaultParagraphFont"/>
    <w:uiPriority w:val="99"/>
    <w:semiHidden/>
    <w:unhideWhenUsed/>
    <w:rsid w:val="00194437"/>
    <w:rPr>
      <w:color w:val="605E5C"/>
      <w:shd w:val="clear" w:color="auto" w:fill="E1DFDD"/>
    </w:rPr>
  </w:style>
  <w:style w:type="character" w:styleId="FollowedHyperlink">
    <w:name w:val="FollowedHyperlink"/>
    <w:basedOn w:val="DefaultParagraphFont"/>
    <w:uiPriority w:val="99"/>
    <w:semiHidden/>
    <w:unhideWhenUsed/>
    <w:rsid w:val="001944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0007">
      <w:bodyDiv w:val="1"/>
      <w:marLeft w:val="0"/>
      <w:marRight w:val="0"/>
      <w:marTop w:val="0"/>
      <w:marBottom w:val="0"/>
      <w:divBdr>
        <w:top w:val="none" w:sz="0" w:space="0" w:color="auto"/>
        <w:left w:val="none" w:sz="0" w:space="0" w:color="auto"/>
        <w:bottom w:val="none" w:sz="0" w:space="0" w:color="auto"/>
        <w:right w:val="none" w:sz="0" w:space="0" w:color="auto"/>
      </w:divBdr>
    </w:div>
    <w:div w:id="890993091">
      <w:bodyDiv w:val="1"/>
      <w:marLeft w:val="0"/>
      <w:marRight w:val="0"/>
      <w:marTop w:val="0"/>
      <w:marBottom w:val="0"/>
      <w:divBdr>
        <w:top w:val="none" w:sz="0" w:space="0" w:color="auto"/>
        <w:left w:val="none" w:sz="0" w:space="0" w:color="auto"/>
        <w:bottom w:val="none" w:sz="0" w:space="0" w:color="auto"/>
        <w:right w:val="none" w:sz="0" w:space="0" w:color="auto"/>
      </w:divBdr>
    </w:div>
    <w:div w:id="1229069052">
      <w:bodyDiv w:val="1"/>
      <w:marLeft w:val="0"/>
      <w:marRight w:val="0"/>
      <w:marTop w:val="0"/>
      <w:marBottom w:val="0"/>
      <w:divBdr>
        <w:top w:val="none" w:sz="0" w:space="0" w:color="auto"/>
        <w:left w:val="none" w:sz="0" w:space="0" w:color="auto"/>
        <w:bottom w:val="none" w:sz="0" w:space="0" w:color="auto"/>
        <w:right w:val="none" w:sz="0" w:space="0" w:color="auto"/>
      </w:divBdr>
    </w:div>
    <w:div w:id="209165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ortsschool.edu.s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ta.edu.s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gov.sg/about-sec-exam" TargetMode="External"/><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footnotes.xml.rels><?xml version="1.0" encoding="UTF-8" standalone="yes"?>
<Relationships xmlns="http://schemas.openxmlformats.org/package/2006/relationships"><Relationship Id="rId1" Type="http://schemas.openxmlformats.org/officeDocument/2006/relationships/hyperlink" Target="https://www.moe.gov.sg/schoolfinder/?journey=Secondary%20school&amp;q=*&amp;fq=school_journey_ss%3A%22Secondary%20school%22&amp;fq=admission_types_dsa_b%3A%20true&amp;sort=slug_s%20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986424-938e-4f2a-9e21-28607cbc0c5b" xsi:nil="true"/>
    <lcf76f155ced4ddcb4097134ff3c332f xmlns="11f24c7f-c62d-4ad5-9a96-5376cfba1c8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40DC21A2CE0D41AFDE60F384DED32D" ma:contentTypeVersion="16" ma:contentTypeDescription="Create a new document." ma:contentTypeScope="" ma:versionID="f9e14bfb1cf8f4fa28bb7a541a1e76e7">
  <xsd:schema xmlns:xsd="http://www.w3.org/2001/XMLSchema" xmlns:xs="http://www.w3.org/2001/XMLSchema" xmlns:p="http://schemas.microsoft.com/office/2006/metadata/properties" xmlns:ns2="11f24c7f-c62d-4ad5-9a96-5376cfba1c82" xmlns:ns3="89986424-938e-4f2a-9e21-28607cbc0c5b" targetNamespace="http://schemas.microsoft.com/office/2006/metadata/properties" ma:root="true" ma:fieldsID="e12de8e0d2be597e2c174070da9ddd84" ns2:_="" ns3:_="">
    <xsd:import namespace="11f24c7f-c62d-4ad5-9a96-5376cfba1c82"/>
    <xsd:import namespace="89986424-938e-4f2a-9e21-28607cbc0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24c7f-c62d-4ad5-9a96-5376cfba1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9d480b-ab17-401a-b600-22ef0398b2a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986424-938e-4f2a-9e21-28607cbc0c5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cc7b16-1e37-4e4b-9f73-c9d407e50729}" ma:internalName="TaxCatchAll" ma:showField="CatchAllData" ma:web="89986424-938e-4f2a-9e21-28607cbc0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5285C-3370-41F3-A033-0AC7DB919AE2}">
  <ds:schemaRefs>
    <ds:schemaRef ds:uri="http://schemas.microsoft.com/office/2006/metadata/properties"/>
    <ds:schemaRef ds:uri="http://schemas.microsoft.com/office/infopath/2007/PartnerControls"/>
    <ds:schemaRef ds:uri="89986424-938e-4f2a-9e21-28607cbc0c5b"/>
    <ds:schemaRef ds:uri="11f24c7f-c62d-4ad5-9a96-5376cfba1c82"/>
  </ds:schemaRefs>
</ds:datastoreItem>
</file>

<file path=customXml/itemProps2.xml><?xml version="1.0" encoding="utf-8"?>
<ds:datastoreItem xmlns:ds="http://schemas.openxmlformats.org/officeDocument/2006/customXml" ds:itemID="{42299F57-DD0A-4CC5-8ED0-3611852155F3}">
  <ds:schemaRefs>
    <ds:schemaRef ds:uri="http://schemas.openxmlformats.org/officeDocument/2006/bibliography"/>
  </ds:schemaRefs>
</ds:datastoreItem>
</file>

<file path=customXml/itemProps3.xml><?xml version="1.0" encoding="utf-8"?>
<ds:datastoreItem xmlns:ds="http://schemas.openxmlformats.org/officeDocument/2006/customXml" ds:itemID="{97BF6B92-667E-4507-8773-A325EFD1A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24c7f-c62d-4ad5-9a96-5376cfba1c82"/>
    <ds:schemaRef ds:uri="89986424-938e-4f2a-9e21-28607cbc0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B780BA-D51E-4263-A857-B46D11B9C1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Murnisah Hani</dc:creator>
  <cp:keywords/>
  <dc:description/>
  <cp:lastModifiedBy>Ming Rong</cp:lastModifiedBy>
  <cp:revision>2</cp:revision>
  <cp:lastPrinted>2020-03-19T01:15:00Z</cp:lastPrinted>
  <dcterms:created xsi:type="dcterms:W3CDTF">2023-05-11T09:13:00Z</dcterms:created>
  <dcterms:modified xsi:type="dcterms:W3CDTF">2023-05-11T09:13:00Z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0x010100FB40DC21A2CE0D41AFDE60F384DED32D</vt:lpwstr>
  </property>
  <property fmtid="{D5CDD505-2E9C-101B-9397-08002B2CF9AE}" pid="3" name="MSIP_Label_54803508-8490-4252-b331-d9b72689e942_Enabled">
    <vt:lpwstr>true</vt:lpwstr>
  </property>
  <property fmtid="{D5CDD505-2E9C-101B-9397-08002B2CF9AE}" pid="4" name="MSIP_Label_54803508-8490-4252-b331-d9b72689e942_SetDate">
    <vt:lpwstr>2022-03-15T03:23:14Z</vt:lpwstr>
  </property>
  <property fmtid="{D5CDD505-2E9C-101B-9397-08002B2CF9AE}" pid="5" name="MSIP_Label_54803508-8490-4252-b331-d9b72689e942_Method">
    <vt:lpwstr>Privileged</vt:lpwstr>
  </property>
  <property fmtid="{D5CDD505-2E9C-101B-9397-08002B2CF9AE}" pid="6" name="MSIP_Label_54803508-8490-4252-b331-d9b72689e942_Name">
    <vt:lpwstr>Non Sensitive_0</vt:lpwstr>
  </property>
  <property fmtid="{D5CDD505-2E9C-101B-9397-08002B2CF9AE}" pid="7" name="MSIP_Label_54803508-8490-4252-b331-d9b72689e942_SiteId">
    <vt:lpwstr>0b11c524-9a1c-4e1b-84cb-6336aefc2243</vt:lpwstr>
  </property>
  <property fmtid="{D5CDD505-2E9C-101B-9397-08002B2CF9AE}" pid="8" name="MSIP_Label_54803508-8490-4252-b331-d9b72689e942_ActionId">
    <vt:lpwstr>4d48f5a7-46b2-4c1e-a5f9-fe700318e480</vt:lpwstr>
  </property>
  <property fmtid="{D5CDD505-2E9C-101B-9397-08002B2CF9AE}" pid="9" name="MSIP_Label_54803508-8490-4252-b331-d9b72689e942_ContentBits">
    <vt:lpwstr>0</vt:lpwstr>
  </property>
  <property fmtid="{D5CDD505-2E9C-101B-9397-08002B2CF9AE}" pid="10" name="MediaServiceImageTags">
    <vt:lpwstr/>
  </property>
</Properties>
</file>