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6F1DC" w14:textId="5696A912" w:rsidR="00031B58" w:rsidRPr="008C470E" w:rsidRDefault="00031B58" w:rsidP="00031B58">
      <w:pPr>
        <w:jc w:val="center"/>
        <w:rPr>
          <w:rFonts w:cs="Arial"/>
          <w:b/>
          <w:sz w:val="28"/>
          <w:szCs w:val="28"/>
        </w:rPr>
      </w:pPr>
      <w:r w:rsidRPr="008C470E">
        <w:rPr>
          <w:rFonts w:cs="Arial"/>
          <w:b/>
          <w:sz w:val="28"/>
          <w:szCs w:val="28"/>
        </w:rPr>
        <w:t>NUS-MOE HSSR</w:t>
      </w:r>
      <w:r>
        <w:rPr>
          <w:rFonts w:cs="Arial"/>
          <w:b/>
          <w:sz w:val="28"/>
          <w:szCs w:val="28"/>
        </w:rPr>
        <w:t xml:space="preserve"> 202</w:t>
      </w:r>
      <w:r w:rsidR="00346602">
        <w:rPr>
          <w:rFonts w:cs="Arial"/>
          <w:b/>
          <w:sz w:val="28"/>
          <w:szCs w:val="28"/>
        </w:rPr>
        <w:t>5</w:t>
      </w:r>
    </w:p>
    <w:p w14:paraId="61994C8D" w14:textId="77777777" w:rsidR="00031B58" w:rsidRPr="008C470E" w:rsidRDefault="00031B58" w:rsidP="00031B58">
      <w:pPr>
        <w:jc w:val="both"/>
        <w:rPr>
          <w:rFonts w:cs="Arial"/>
          <w:b/>
          <w:sz w:val="22"/>
          <w:szCs w:val="22"/>
          <w:u w:val="single"/>
        </w:rPr>
      </w:pPr>
    </w:p>
    <w:p w14:paraId="511AAFF0" w14:textId="77777777" w:rsidR="00031B58" w:rsidRDefault="00031B58" w:rsidP="00031B58">
      <w:pPr>
        <w:jc w:val="center"/>
        <w:rPr>
          <w:rFonts w:cs="Arial"/>
          <w:b/>
          <w:sz w:val="22"/>
          <w:szCs w:val="22"/>
        </w:rPr>
      </w:pPr>
      <w:r w:rsidRPr="008C470E">
        <w:rPr>
          <w:rFonts w:cs="Arial"/>
          <w:b/>
          <w:sz w:val="22"/>
          <w:szCs w:val="22"/>
        </w:rPr>
        <w:t>PERSONAL DATA AND DECLARATION FORM</w:t>
      </w:r>
    </w:p>
    <w:p w14:paraId="07DC678D" w14:textId="77777777" w:rsidR="00031B58" w:rsidRDefault="00031B58" w:rsidP="00031B58">
      <w:pPr>
        <w:jc w:val="righ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1B58" w14:paraId="2610C431" w14:textId="77777777" w:rsidTr="00465C99">
        <w:tc>
          <w:tcPr>
            <w:tcW w:w="9108" w:type="dxa"/>
            <w:tcBorders>
              <w:top w:val="single" w:sz="4" w:space="0" w:color="auto"/>
              <w:left w:val="single" w:sz="4" w:space="0" w:color="auto"/>
              <w:bottom w:val="single" w:sz="4" w:space="0" w:color="auto"/>
              <w:right w:val="single" w:sz="4" w:space="0" w:color="auto"/>
            </w:tcBorders>
          </w:tcPr>
          <w:p w14:paraId="2D7D4C23" w14:textId="77777777" w:rsidR="00031B58" w:rsidRDefault="00031B58" w:rsidP="00465C99">
            <w:pPr>
              <w:rPr>
                <w:rFonts w:cs="Arial"/>
              </w:rPr>
            </w:pPr>
          </w:p>
          <w:p w14:paraId="3ADEB23B" w14:textId="77777777" w:rsidR="00031B58" w:rsidRDefault="00031B58" w:rsidP="00465C99">
            <w:pPr>
              <w:rPr>
                <w:rFonts w:cs="Arial"/>
              </w:rPr>
            </w:pPr>
            <w:r>
              <w:rPr>
                <w:rFonts w:cs="Arial"/>
              </w:rPr>
              <w:t>Subject applying for in NUS-MOE HSSR:</w:t>
            </w:r>
            <w:r>
              <w:rPr>
                <w:rFonts w:cs="Arial"/>
              </w:rPr>
              <w:tab/>
            </w:r>
            <w:r>
              <w:rPr>
                <w:rFonts w:cs="Arial"/>
              </w:rPr>
              <w:tab/>
              <w:t>____________</w:t>
            </w:r>
          </w:p>
          <w:p w14:paraId="0C686145" w14:textId="77777777" w:rsidR="00031B58" w:rsidRDefault="00031B58" w:rsidP="00465C99">
            <w:pPr>
              <w:rPr>
                <w:rFonts w:cs="Arial"/>
              </w:rPr>
            </w:pPr>
          </w:p>
          <w:p w14:paraId="1B6853C2" w14:textId="77777777" w:rsidR="00031B58" w:rsidRDefault="00031B58" w:rsidP="00465C99">
            <w:pPr>
              <w:rPr>
                <w:rFonts w:cs="Arial"/>
              </w:rPr>
            </w:pPr>
            <w:r>
              <w:rPr>
                <w:rFonts w:cs="Arial"/>
              </w:rPr>
              <w:t xml:space="preserve">Research Topic No: </w:t>
            </w:r>
            <w:r>
              <w:rPr>
                <w:rFonts w:cs="Arial"/>
              </w:rPr>
              <w:tab/>
            </w:r>
            <w:r>
              <w:rPr>
                <w:rFonts w:cs="Arial"/>
              </w:rPr>
              <w:tab/>
            </w:r>
            <w:r>
              <w:rPr>
                <w:rFonts w:cs="Arial"/>
              </w:rPr>
              <w:tab/>
            </w:r>
            <w:r>
              <w:rPr>
                <w:rFonts w:cs="Arial"/>
              </w:rPr>
              <w:tab/>
            </w:r>
            <w:r>
              <w:rPr>
                <w:rFonts w:cs="Arial"/>
              </w:rPr>
              <w:tab/>
              <w:t>____________</w:t>
            </w:r>
          </w:p>
          <w:p w14:paraId="0C61FC17" w14:textId="77777777" w:rsidR="00031B58" w:rsidRDefault="00031B58" w:rsidP="00465C99">
            <w:pPr>
              <w:rPr>
                <w:rFonts w:cs="Arial"/>
                <w:b/>
              </w:rPr>
            </w:pPr>
          </w:p>
        </w:tc>
      </w:tr>
    </w:tbl>
    <w:p w14:paraId="6C434A5D" w14:textId="77777777" w:rsidR="00031B58" w:rsidRDefault="00031B58" w:rsidP="00031B58">
      <w:pPr>
        <w:rPr>
          <w:rFonts w:cs="Arial"/>
          <w:b/>
        </w:rPr>
      </w:pPr>
    </w:p>
    <w:p w14:paraId="6C88C552" w14:textId="77777777" w:rsidR="00031B58" w:rsidRDefault="00031B58" w:rsidP="00031B58">
      <w:pPr>
        <w:rPr>
          <w:rFonts w:cs="Arial"/>
          <w:b/>
          <w:u w:val="single"/>
        </w:rPr>
      </w:pPr>
      <w:r>
        <w:rPr>
          <w:noProof/>
        </w:rPr>
        <mc:AlternateContent>
          <mc:Choice Requires="wps">
            <w:drawing>
              <wp:anchor distT="0" distB="0" distL="114300" distR="114300" simplePos="0" relativeHeight="251659264" behindDoc="0" locked="0" layoutInCell="1" allowOverlap="1" wp14:anchorId="5A47BD22" wp14:editId="0D2FA9BB">
                <wp:simplePos x="0" y="0"/>
                <wp:positionH relativeFrom="column">
                  <wp:posOffset>4360545</wp:posOffset>
                </wp:positionH>
                <wp:positionV relativeFrom="paragraph">
                  <wp:posOffset>128905</wp:posOffset>
                </wp:positionV>
                <wp:extent cx="1257300" cy="1405890"/>
                <wp:effectExtent l="0" t="0" r="1905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405890"/>
                        </a:xfrm>
                        <a:prstGeom prst="rect">
                          <a:avLst/>
                        </a:prstGeom>
                        <a:solidFill>
                          <a:srgbClr val="FFFFFF"/>
                        </a:solidFill>
                        <a:ln w="9525">
                          <a:solidFill>
                            <a:srgbClr val="000000"/>
                          </a:solidFill>
                          <a:miter lim="800000"/>
                          <a:headEnd/>
                          <a:tailEnd/>
                        </a:ln>
                      </wps:spPr>
                      <wps:txbx>
                        <w:txbxContent>
                          <w:p w14:paraId="2D0C5E2D" w14:textId="77777777" w:rsidR="00031B58" w:rsidRDefault="00031B58" w:rsidP="00031B58">
                            <w:pPr>
                              <w:jc w:val="center"/>
                              <w:rPr>
                                <w:lang w:val="en-GB"/>
                              </w:rPr>
                            </w:pPr>
                          </w:p>
                          <w:p w14:paraId="4E85AF5A" w14:textId="77777777" w:rsidR="00031B58" w:rsidRDefault="00031B58" w:rsidP="00031B58">
                            <w:pPr>
                              <w:jc w:val="center"/>
                              <w:rPr>
                                <w:lang w:val="en-GB"/>
                              </w:rPr>
                            </w:pPr>
                          </w:p>
                          <w:p w14:paraId="79A4E2B6" w14:textId="77777777" w:rsidR="00031B58" w:rsidRDefault="00031B58" w:rsidP="00031B58">
                            <w:pPr>
                              <w:jc w:val="center"/>
                              <w:rPr>
                                <w:sz w:val="22"/>
                                <w:szCs w:val="22"/>
                                <w:lang w:val="en-GB"/>
                              </w:rPr>
                            </w:pPr>
                            <w:r>
                              <w:rPr>
                                <w:sz w:val="22"/>
                                <w:szCs w:val="22"/>
                                <w:lang w:val="en-GB"/>
                              </w:rPr>
                              <w:br/>
                              <w:t>Recent</w:t>
                            </w:r>
                          </w:p>
                          <w:p w14:paraId="459A6A36" w14:textId="77777777" w:rsidR="00031B58" w:rsidRDefault="00031B58" w:rsidP="00031B58">
                            <w:pPr>
                              <w:jc w:val="center"/>
                              <w:rPr>
                                <w:sz w:val="22"/>
                                <w:szCs w:val="22"/>
                                <w:lang w:val="en-GB"/>
                              </w:rPr>
                            </w:pPr>
                            <w:r>
                              <w:rPr>
                                <w:sz w:val="22"/>
                                <w:szCs w:val="22"/>
                                <w:lang w:val="en-GB"/>
                              </w:rPr>
                              <w:t>Photograph</w:t>
                            </w:r>
                          </w:p>
                          <w:p w14:paraId="4FE96A77" w14:textId="77777777" w:rsidR="00031B58" w:rsidRDefault="00031B58" w:rsidP="00031B58">
                            <w:pPr>
                              <w:jc w:val="center"/>
                              <w:rPr>
                                <w:sz w:val="22"/>
                                <w:szCs w:val="22"/>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7BD22" id="Rectangle 2" o:spid="_x0000_s1026" style="position:absolute;margin-left:343.35pt;margin-top:10.15pt;width:99pt;height:1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">
                <v:textbox>
                  <w:txbxContent>
                    <w:p w14:paraId="2D0C5E2D" w14:textId="77777777" w:rsidR="00031B58" w:rsidRDefault="00031B58" w:rsidP="00031B58">
                      <w:pPr>
                        <w:jc w:val="center"/>
                        <w:rPr>
                          <w:lang w:val="en-GB"/>
                        </w:rPr>
                      </w:pPr>
                    </w:p>
                    <w:p w14:paraId="4E85AF5A" w14:textId="77777777" w:rsidR="00031B58" w:rsidRDefault="00031B58" w:rsidP="00031B58">
                      <w:pPr>
                        <w:jc w:val="center"/>
                        <w:rPr>
                          <w:lang w:val="en-GB"/>
                        </w:rPr>
                      </w:pPr>
                    </w:p>
                    <w:p w14:paraId="79A4E2B6" w14:textId="77777777" w:rsidR="00031B58" w:rsidRDefault="00031B58" w:rsidP="00031B58">
                      <w:pPr>
                        <w:jc w:val="center"/>
                        <w:rPr>
                          <w:sz w:val="22"/>
                          <w:szCs w:val="22"/>
                          <w:lang w:val="en-GB"/>
                        </w:rPr>
                      </w:pPr>
                      <w:r>
                        <w:rPr>
                          <w:sz w:val="22"/>
                          <w:szCs w:val="22"/>
                          <w:lang w:val="en-GB"/>
                        </w:rPr>
                        <w:br/>
                        <w:t>Recent</w:t>
                      </w:r>
                    </w:p>
                    <w:p w14:paraId="459A6A36" w14:textId="77777777" w:rsidR="00031B58" w:rsidRDefault="00031B58" w:rsidP="00031B58">
                      <w:pPr>
                        <w:jc w:val="center"/>
                        <w:rPr>
                          <w:sz w:val="22"/>
                          <w:szCs w:val="22"/>
                          <w:lang w:val="en-GB"/>
                        </w:rPr>
                      </w:pPr>
                      <w:r>
                        <w:rPr>
                          <w:sz w:val="22"/>
                          <w:szCs w:val="22"/>
                          <w:lang w:val="en-GB"/>
                        </w:rPr>
                        <w:t>Photograph</w:t>
                      </w:r>
                    </w:p>
                    <w:p w14:paraId="4FE96A77" w14:textId="77777777" w:rsidR="00031B58" w:rsidRDefault="00031B58" w:rsidP="00031B58">
                      <w:pPr>
                        <w:jc w:val="center"/>
                        <w:rPr>
                          <w:sz w:val="22"/>
                          <w:szCs w:val="22"/>
                          <w:lang w:val="en-GB"/>
                        </w:rPr>
                      </w:pPr>
                    </w:p>
                  </w:txbxContent>
                </v:textbox>
              </v:rect>
            </w:pict>
          </mc:Fallback>
        </mc:AlternateContent>
      </w:r>
    </w:p>
    <w:p w14:paraId="5606DE96" w14:textId="77777777" w:rsidR="00031B58" w:rsidRDefault="00031B58" w:rsidP="00031B58">
      <w:pPr>
        <w:rPr>
          <w:rFonts w:cs="Arial"/>
          <w:b/>
          <w:u w:val="single"/>
        </w:rPr>
      </w:pPr>
      <w:r>
        <w:rPr>
          <w:rFonts w:cs="Arial"/>
          <w:b/>
          <w:u w:val="single"/>
        </w:rPr>
        <w:t>PART 1: PERSONAL DATA</w:t>
      </w:r>
    </w:p>
    <w:p w14:paraId="60960DD0" w14:textId="77777777" w:rsidR="00031B58" w:rsidRDefault="00031B58" w:rsidP="00031B58">
      <w:pPr>
        <w:jc w:val="both"/>
        <w:rPr>
          <w:rFonts w:cs="Arial"/>
          <w:b/>
        </w:rPr>
      </w:pPr>
    </w:p>
    <w:p w14:paraId="779CBEEC" w14:textId="77777777" w:rsidR="00031B58" w:rsidRDefault="00031B58" w:rsidP="00031B58">
      <w:pPr>
        <w:jc w:val="both"/>
        <w:rPr>
          <w:rFonts w:cs="Arial"/>
          <w:b/>
        </w:rPr>
      </w:pPr>
    </w:p>
    <w:p w14:paraId="5355662F" w14:textId="77777777" w:rsidR="00031B58" w:rsidRDefault="00031B58" w:rsidP="00031B58">
      <w:pPr>
        <w:jc w:val="both"/>
        <w:rPr>
          <w:rFonts w:cs="Arial"/>
          <w:b/>
        </w:rPr>
      </w:pPr>
    </w:p>
    <w:p w14:paraId="0E3DFC0F" w14:textId="77777777" w:rsidR="00031B58" w:rsidRDefault="00031B58" w:rsidP="00031B58">
      <w:pPr>
        <w:jc w:val="both"/>
        <w:rPr>
          <w:rFonts w:cs="Arial"/>
          <w:b/>
        </w:rPr>
      </w:pPr>
    </w:p>
    <w:p w14:paraId="7AFB7CE6" w14:textId="77777777" w:rsidR="00031B58" w:rsidRDefault="00031B58" w:rsidP="00031B58">
      <w:pPr>
        <w:jc w:val="both"/>
        <w:rPr>
          <w:rFonts w:cs="Arial"/>
          <w:b/>
        </w:rPr>
      </w:pPr>
    </w:p>
    <w:p w14:paraId="1CF37F44" w14:textId="77777777" w:rsidR="00031B58" w:rsidRDefault="00031B58" w:rsidP="00031B58">
      <w:pPr>
        <w:jc w:val="both"/>
        <w:rPr>
          <w:rFonts w:cs="Arial"/>
          <w:b/>
        </w:rPr>
      </w:pPr>
    </w:p>
    <w:p w14:paraId="446602FC" w14:textId="77777777" w:rsidR="00031B58" w:rsidRDefault="00031B58" w:rsidP="00031B58">
      <w:pPr>
        <w:jc w:val="both"/>
        <w:rPr>
          <w:rFonts w:cs="Arial"/>
          <w:b/>
        </w:rPr>
      </w:pPr>
    </w:p>
    <w:p w14:paraId="188D48A1" w14:textId="77777777" w:rsidR="00031B58" w:rsidRDefault="00031B58" w:rsidP="00031B58">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5329"/>
      </w:tblGrid>
      <w:tr w:rsidR="00031B58" w14:paraId="35FB1317" w14:textId="77777777" w:rsidTr="00465C99">
        <w:tc>
          <w:tcPr>
            <w:tcW w:w="3708" w:type="dxa"/>
            <w:tcBorders>
              <w:top w:val="single" w:sz="4" w:space="0" w:color="auto"/>
              <w:left w:val="single" w:sz="4" w:space="0" w:color="auto"/>
              <w:bottom w:val="single" w:sz="4" w:space="0" w:color="auto"/>
              <w:right w:val="single" w:sz="4" w:space="0" w:color="auto"/>
            </w:tcBorders>
          </w:tcPr>
          <w:p w14:paraId="7F27FC1C" w14:textId="77777777" w:rsidR="00031B58" w:rsidRDefault="00031B58" w:rsidP="00465C99">
            <w:pPr>
              <w:jc w:val="both"/>
              <w:rPr>
                <w:rFonts w:cs="Arial"/>
              </w:rPr>
            </w:pPr>
            <w:r>
              <w:rPr>
                <w:rFonts w:cs="Arial"/>
              </w:rPr>
              <w:t>Name in BLOCK LETTERS</w:t>
            </w:r>
          </w:p>
          <w:p w14:paraId="3BFFC425" w14:textId="77777777" w:rsidR="00031B58" w:rsidRDefault="00031B58" w:rsidP="00465C99">
            <w:pPr>
              <w:jc w:val="both"/>
              <w:rPr>
                <w:rFonts w:cs="Arial"/>
              </w:rPr>
            </w:pPr>
            <w:r>
              <w:rPr>
                <w:rFonts w:cs="Arial"/>
              </w:rPr>
              <w:t>(as in NRIC)</w:t>
            </w:r>
          </w:p>
          <w:p w14:paraId="5E149096" w14:textId="77777777" w:rsidR="00031B58" w:rsidRDefault="00031B58" w:rsidP="00465C99">
            <w:pPr>
              <w:jc w:val="both"/>
              <w:rPr>
                <w:rFonts w:cs="Arial"/>
              </w:rPr>
            </w:pPr>
          </w:p>
        </w:tc>
        <w:tc>
          <w:tcPr>
            <w:tcW w:w="5400" w:type="dxa"/>
            <w:tcBorders>
              <w:top w:val="single" w:sz="4" w:space="0" w:color="auto"/>
              <w:left w:val="single" w:sz="4" w:space="0" w:color="auto"/>
              <w:bottom w:val="single" w:sz="4" w:space="0" w:color="auto"/>
              <w:right w:val="single" w:sz="4" w:space="0" w:color="auto"/>
            </w:tcBorders>
          </w:tcPr>
          <w:p w14:paraId="55FBBFD4" w14:textId="77777777" w:rsidR="00031B58" w:rsidRDefault="00031B58" w:rsidP="00465C99">
            <w:pPr>
              <w:jc w:val="both"/>
              <w:rPr>
                <w:rFonts w:cs="Arial"/>
                <w:b/>
              </w:rPr>
            </w:pPr>
          </w:p>
        </w:tc>
      </w:tr>
      <w:tr w:rsidR="00031B58" w14:paraId="55644E3B" w14:textId="77777777" w:rsidTr="00465C99">
        <w:tc>
          <w:tcPr>
            <w:tcW w:w="3708" w:type="dxa"/>
            <w:tcBorders>
              <w:top w:val="single" w:sz="4" w:space="0" w:color="auto"/>
              <w:left w:val="single" w:sz="4" w:space="0" w:color="auto"/>
              <w:bottom w:val="single" w:sz="4" w:space="0" w:color="auto"/>
              <w:right w:val="single" w:sz="4" w:space="0" w:color="auto"/>
            </w:tcBorders>
            <w:hideMark/>
          </w:tcPr>
          <w:p w14:paraId="7C18227B" w14:textId="77777777" w:rsidR="00031B58" w:rsidRDefault="00031B58" w:rsidP="00465C99">
            <w:pPr>
              <w:jc w:val="both"/>
              <w:rPr>
                <w:rFonts w:cs="Arial"/>
              </w:rPr>
            </w:pPr>
            <w:r>
              <w:rPr>
                <w:rFonts w:cs="Arial"/>
              </w:rPr>
              <w:t>NRIC Number</w:t>
            </w:r>
          </w:p>
          <w:p w14:paraId="44EFD3AD" w14:textId="77777777" w:rsidR="00031B58" w:rsidRDefault="00031B58" w:rsidP="00465C99">
            <w:pPr>
              <w:jc w:val="both"/>
              <w:rPr>
                <w:rFonts w:cs="Arial"/>
              </w:rPr>
            </w:pPr>
            <w:r>
              <w:rPr>
                <w:rFonts w:cs="Arial"/>
              </w:rPr>
              <w:t xml:space="preserve"> </w:t>
            </w:r>
          </w:p>
        </w:tc>
        <w:tc>
          <w:tcPr>
            <w:tcW w:w="5400" w:type="dxa"/>
            <w:tcBorders>
              <w:top w:val="single" w:sz="4" w:space="0" w:color="auto"/>
              <w:left w:val="single" w:sz="4" w:space="0" w:color="auto"/>
              <w:bottom w:val="single" w:sz="4" w:space="0" w:color="auto"/>
              <w:right w:val="single" w:sz="4" w:space="0" w:color="auto"/>
            </w:tcBorders>
          </w:tcPr>
          <w:p w14:paraId="3F986B97" w14:textId="77777777" w:rsidR="00031B58" w:rsidRDefault="00031B58" w:rsidP="00465C99">
            <w:pPr>
              <w:jc w:val="both"/>
              <w:rPr>
                <w:rFonts w:cs="Arial"/>
                <w:b/>
              </w:rPr>
            </w:pPr>
          </w:p>
        </w:tc>
      </w:tr>
      <w:tr w:rsidR="00031B58" w14:paraId="00776FA4" w14:textId="77777777" w:rsidTr="00465C99">
        <w:tc>
          <w:tcPr>
            <w:tcW w:w="3708" w:type="dxa"/>
            <w:tcBorders>
              <w:top w:val="single" w:sz="4" w:space="0" w:color="auto"/>
              <w:left w:val="single" w:sz="4" w:space="0" w:color="auto"/>
              <w:bottom w:val="single" w:sz="4" w:space="0" w:color="auto"/>
              <w:right w:val="single" w:sz="4" w:space="0" w:color="auto"/>
            </w:tcBorders>
          </w:tcPr>
          <w:p w14:paraId="041A0720" w14:textId="77777777" w:rsidR="00031B58" w:rsidRDefault="00031B58" w:rsidP="00465C99">
            <w:pPr>
              <w:jc w:val="both"/>
              <w:rPr>
                <w:rFonts w:cs="Arial"/>
              </w:rPr>
            </w:pPr>
            <w:r>
              <w:rPr>
                <w:rFonts w:cs="Arial"/>
              </w:rPr>
              <w:t>Date of Birth</w:t>
            </w:r>
          </w:p>
          <w:p w14:paraId="75901A5B" w14:textId="77777777" w:rsidR="00031B58" w:rsidRDefault="00031B58" w:rsidP="00465C99">
            <w:pPr>
              <w:jc w:val="both"/>
              <w:rPr>
                <w:rFonts w:cs="Arial"/>
              </w:rPr>
            </w:pPr>
          </w:p>
        </w:tc>
        <w:tc>
          <w:tcPr>
            <w:tcW w:w="5400" w:type="dxa"/>
            <w:tcBorders>
              <w:top w:val="single" w:sz="4" w:space="0" w:color="auto"/>
              <w:left w:val="single" w:sz="4" w:space="0" w:color="auto"/>
              <w:bottom w:val="single" w:sz="4" w:space="0" w:color="auto"/>
              <w:right w:val="single" w:sz="4" w:space="0" w:color="auto"/>
            </w:tcBorders>
          </w:tcPr>
          <w:p w14:paraId="34501D0E" w14:textId="77777777" w:rsidR="00031B58" w:rsidRDefault="00031B58" w:rsidP="00465C99">
            <w:pPr>
              <w:jc w:val="both"/>
              <w:rPr>
                <w:rFonts w:cs="Arial"/>
                <w:b/>
              </w:rPr>
            </w:pPr>
          </w:p>
        </w:tc>
      </w:tr>
      <w:tr w:rsidR="00031B58" w14:paraId="038C02DC" w14:textId="77777777" w:rsidTr="00465C99">
        <w:tc>
          <w:tcPr>
            <w:tcW w:w="3708" w:type="dxa"/>
            <w:tcBorders>
              <w:top w:val="single" w:sz="4" w:space="0" w:color="auto"/>
              <w:left w:val="single" w:sz="4" w:space="0" w:color="auto"/>
              <w:bottom w:val="single" w:sz="4" w:space="0" w:color="auto"/>
              <w:right w:val="single" w:sz="4" w:space="0" w:color="auto"/>
            </w:tcBorders>
          </w:tcPr>
          <w:p w14:paraId="010299FC" w14:textId="77777777" w:rsidR="00031B58" w:rsidRDefault="00031B58" w:rsidP="00465C99">
            <w:pPr>
              <w:jc w:val="both"/>
              <w:rPr>
                <w:rFonts w:cs="Arial"/>
              </w:rPr>
            </w:pPr>
            <w:r>
              <w:rPr>
                <w:rFonts w:cs="Arial"/>
              </w:rPr>
              <w:t>Nationality</w:t>
            </w:r>
          </w:p>
          <w:p w14:paraId="5BD9FCE3" w14:textId="77777777" w:rsidR="00031B58" w:rsidRDefault="00031B58" w:rsidP="00465C99">
            <w:pPr>
              <w:jc w:val="both"/>
              <w:rPr>
                <w:rFonts w:cs="Arial"/>
              </w:rPr>
            </w:pPr>
          </w:p>
        </w:tc>
        <w:tc>
          <w:tcPr>
            <w:tcW w:w="5400" w:type="dxa"/>
            <w:tcBorders>
              <w:top w:val="single" w:sz="4" w:space="0" w:color="auto"/>
              <w:left w:val="single" w:sz="4" w:space="0" w:color="auto"/>
              <w:bottom w:val="single" w:sz="4" w:space="0" w:color="auto"/>
              <w:right w:val="single" w:sz="4" w:space="0" w:color="auto"/>
            </w:tcBorders>
          </w:tcPr>
          <w:p w14:paraId="54C77979" w14:textId="77777777" w:rsidR="00031B58" w:rsidRDefault="00031B58" w:rsidP="00465C99">
            <w:pPr>
              <w:jc w:val="both"/>
              <w:rPr>
                <w:rFonts w:cs="Arial"/>
                <w:b/>
              </w:rPr>
            </w:pPr>
          </w:p>
        </w:tc>
      </w:tr>
      <w:tr w:rsidR="00031B58" w14:paraId="09ACAE52" w14:textId="77777777" w:rsidTr="00465C99">
        <w:tc>
          <w:tcPr>
            <w:tcW w:w="3708" w:type="dxa"/>
            <w:tcBorders>
              <w:top w:val="single" w:sz="4" w:space="0" w:color="auto"/>
              <w:left w:val="single" w:sz="4" w:space="0" w:color="auto"/>
              <w:bottom w:val="single" w:sz="4" w:space="0" w:color="auto"/>
              <w:right w:val="single" w:sz="4" w:space="0" w:color="auto"/>
            </w:tcBorders>
          </w:tcPr>
          <w:p w14:paraId="2D56549D" w14:textId="77777777" w:rsidR="00031B58" w:rsidRDefault="00031B58" w:rsidP="00465C99">
            <w:pPr>
              <w:jc w:val="both"/>
              <w:rPr>
                <w:rFonts w:cs="Arial"/>
              </w:rPr>
            </w:pPr>
            <w:r>
              <w:rPr>
                <w:rFonts w:cs="Arial"/>
              </w:rPr>
              <w:t xml:space="preserve">School </w:t>
            </w:r>
          </w:p>
          <w:p w14:paraId="63F8E8B2" w14:textId="77777777" w:rsidR="00031B58" w:rsidRDefault="00031B58" w:rsidP="00465C99">
            <w:pPr>
              <w:jc w:val="both"/>
              <w:rPr>
                <w:rFonts w:cs="Arial"/>
              </w:rPr>
            </w:pPr>
            <w:r>
              <w:rPr>
                <w:rFonts w:cs="Arial"/>
              </w:rPr>
              <w:t>Civics Tutorial Group</w:t>
            </w:r>
          </w:p>
          <w:p w14:paraId="5F03D073" w14:textId="77777777" w:rsidR="00031B58" w:rsidRDefault="00031B58" w:rsidP="00465C99">
            <w:pPr>
              <w:jc w:val="both"/>
              <w:rPr>
                <w:rFonts w:cs="Arial"/>
              </w:rPr>
            </w:pPr>
          </w:p>
        </w:tc>
        <w:tc>
          <w:tcPr>
            <w:tcW w:w="5400" w:type="dxa"/>
            <w:tcBorders>
              <w:top w:val="single" w:sz="4" w:space="0" w:color="auto"/>
              <w:left w:val="single" w:sz="4" w:space="0" w:color="auto"/>
              <w:bottom w:val="single" w:sz="4" w:space="0" w:color="auto"/>
              <w:right w:val="single" w:sz="4" w:space="0" w:color="auto"/>
            </w:tcBorders>
          </w:tcPr>
          <w:p w14:paraId="3060B92D" w14:textId="77777777" w:rsidR="00031B58" w:rsidRDefault="00031B58" w:rsidP="00465C99">
            <w:pPr>
              <w:jc w:val="both"/>
              <w:rPr>
                <w:rFonts w:cs="Arial"/>
                <w:b/>
              </w:rPr>
            </w:pPr>
          </w:p>
        </w:tc>
      </w:tr>
      <w:tr w:rsidR="00031B58" w14:paraId="48F4D24C" w14:textId="77777777" w:rsidTr="00465C99">
        <w:tc>
          <w:tcPr>
            <w:tcW w:w="3708" w:type="dxa"/>
            <w:tcBorders>
              <w:top w:val="single" w:sz="4" w:space="0" w:color="auto"/>
              <w:left w:val="single" w:sz="4" w:space="0" w:color="auto"/>
              <w:bottom w:val="single" w:sz="4" w:space="0" w:color="auto"/>
              <w:right w:val="single" w:sz="4" w:space="0" w:color="auto"/>
            </w:tcBorders>
            <w:hideMark/>
          </w:tcPr>
          <w:p w14:paraId="40A83164" w14:textId="77777777" w:rsidR="00031B58" w:rsidRDefault="00031B58" w:rsidP="00465C99">
            <w:pPr>
              <w:jc w:val="both"/>
              <w:rPr>
                <w:rFonts w:cs="Arial"/>
              </w:rPr>
            </w:pPr>
            <w:r>
              <w:rPr>
                <w:rFonts w:cs="Arial"/>
              </w:rPr>
              <w:t>Contact Details:</w:t>
            </w:r>
          </w:p>
          <w:p w14:paraId="0F7BAC9D" w14:textId="77777777" w:rsidR="00031B58" w:rsidRDefault="00031B58" w:rsidP="00465C99">
            <w:pPr>
              <w:numPr>
                <w:ilvl w:val="0"/>
                <w:numId w:val="1"/>
              </w:numPr>
              <w:jc w:val="both"/>
              <w:rPr>
                <w:rFonts w:cs="Arial"/>
              </w:rPr>
            </w:pPr>
            <w:r>
              <w:rPr>
                <w:rFonts w:cs="Arial"/>
              </w:rPr>
              <w:t>Home Phone</w:t>
            </w:r>
          </w:p>
          <w:p w14:paraId="1699AA00" w14:textId="77777777" w:rsidR="00031B58" w:rsidRDefault="00031B58" w:rsidP="00465C99">
            <w:pPr>
              <w:numPr>
                <w:ilvl w:val="0"/>
                <w:numId w:val="1"/>
              </w:numPr>
              <w:jc w:val="both"/>
              <w:rPr>
                <w:rFonts w:cs="Arial"/>
              </w:rPr>
            </w:pPr>
            <w:r>
              <w:rPr>
                <w:rFonts w:cs="Arial"/>
              </w:rPr>
              <w:t>Handphone</w:t>
            </w:r>
          </w:p>
          <w:p w14:paraId="201B86DD" w14:textId="77777777" w:rsidR="00031B58" w:rsidRDefault="00031B58" w:rsidP="00465C99">
            <w:pPr>
              <w:numPr>
                <w:ilvl w:val="0"/>
                <w:numId w:val="2"/>
              </w:numPr>
              <w:jc w:val="both"/>
              <w:rPr>
                <w:rFonts w:cs="Arial"/>
              </w:rPr>
            </w:pPr>
            <w:r>
              <w:rPr>
                <w:rFonts w:cs="Arial"/>
              </w:rPr>
              <w:t>Email</w:t>
            </w:r>
          </w:p>
        </w:tc>
        <w:tc>
          <w:tcPr>
            <w:tcW w:w="5400" w:type="dxa"/>
            <w:tcBorders>
              <w:top w:val="single" w:sz="4" w:space="0" w:color="auto"/>
              <w:left w:val="single" w:sz="4" w:space="0" w:color="auto"/>
              <w:bottom w:val="single" w:sz="4" w:space="0" w:color="auto"/>
              <w:right w:val="single" w:sz="4" w:space="0" w:color="auto"/>
            </w:tcBorders>
          </w:tcPr>
          <w:p w14:paraId="5B117CFD" w14:textId="77777777" w:rsidR="00031B58" w:rsidRDefault="00031B58" w:rsidP="00465C99">
            <w:pPr>
              <w:jc w:val="both"/>
              <w:rPr>
                <w:rFonts w:cs="Arial"/>
                <w:b/>
              </w:rPr>
            </w:pPr>
          </w:p>
        </w:tc>
      </w:tr>
      <w:tr w:rsidR="00031B58" w14:paraId="7F552772" w14:textId="77777777" w:rsidTr="00465C99">
        <w:tc>
          <w:tcPr>
            <w:tcW w:w="3708" w:type="dxa"/>
            <w:tcBorders>
              <w:top w:val="single" w:sz="4" w:space="0" w:color="auto"/>
              <w:left w:val="single" w:sz="4" w:space="0" w:color="auto"/>
              <w:bottom w:val="single" w:sz="4" w:space="0" w:color="auto"/>
              <w:right w:val="single" w:sz="4" w:space="0" w:color="auto"/>
            </w:tcBorders>
          </w:tcPr>
          <w:p w14:paraId="73348606" w14:textId="77777777" w:rsidR="00031B58" w:rsidRDefault="00031B58" w:rsidP="00465C99">
            <w:pPr>
              <w:rPr>
                <w:rFonts w:cs="Arial"/>
              </w:rPr>
            </w:pPr>
            <w:r>
              <w:rPr>
                <w:rFonts w:cs="Arial"/>
              </w:rPr>
              <w:t>Home Address in</w:t>
            </w:r>
          </w:p>
          <w:p w14:paraId="41067AE8" w14:textId="77777777" w:rsidR="00031B58" w:rsidRDefault="00031B58" w:rsidP="00465C99">
            <w:pPr>
              <w:rPr>
                <w:rFonts w:cs="Arial"/>
              </w:rPr>
            </w:pPr>
            <w:r>
              <w:rPr>
                <w:rFonts w:cs="Arial"/>
              </w:rPr>
              <w:t>BLOCK LETTERS</w:t>
            </w:r>
          </w:p>
          <w:p w14:paraId="30A5F152" w14:textId="77777777" w:rsidR="00031B58" w:rsidRDefault="00031B58" w:rsidP="00465C99">
            <w:pPr>
              <w:rPr>
                <w:rFonts w:cs="Arial"/>
              </w:rPr>
            </w:pPr>
            <w:r>
              <w:rPr>
                <w:rFonts w:cs="Arial"/>
              </w:rPr>
              <w:t>(including 6-digit Postal Code)</w:t>
            </w:r>
          </w:p>
          <w:p w14:paraId="6927A4DD" w14:textId="77777777" w:rsidR="00031B58" w:rsidRDefault="00031B58" w:rsidP="00465C99">
            <w:pPr>
              <w:jc w:val="both"/>
              <w:rPr>
                <w:rFonts w:cs="Arial"/>
              </w:rPr>
            </w:pPr>
          </w:p>
        </w:tc>
        <w:tc>
          <w:tcPr>
            <w:tcW w:w="5400" w:type="dxa"/>
            <w:tcBorders>
              <w:top w:val="single" w:sz="4" w:space="0" w:color="auto"/>
              <w:left w:val="single" w:sz="4" w:space="0" w:color="auto"/>
              <w:bottom w:val="single" w:sz="4" w:space="0" w:color="auto"/>
              <w:right w:val="single" w:sz="4" w:space="0" w:color="auto"/>
            </w:tcBorders>
          </w:tcPr>
          <w:p w14:paraId="30EC9677" w14:textId="77777777" w:rsidR="00031B58" w:rsidRDefault="00031B58" w:rsidP="00465C99">
            <w:pPr>
              <w:jc w:val="both"/>
              <w:rPr>
                <w:rFonts w:cs="Arial"/>
                <w:b/>
              </w:rPr>
            </w:pPr>
          </w:p>
        </w:tc>
      </w:tr>
      <w:tr w:rsidR="00031B58" w14:paraId="3267B513" w14:textId="77777777" w:rsidTr="00465C99">
        <w:tc>
          <w:tcPr>
            <w:tcW w:w="3708" w:type="dxa"/>
            <w:tcBorders>
              <w:top w:val="single" w:sz="4" w:space="0" w:color="auto"/>
              <w:left w:val="single" w:sz="4" w:space="0" w:color="auto"/>
              <w:bottom w:val="single" w:sz="4" w:space="0" w:color="auto"/>
              <w:right w:val="single" w:sz="4" w:space="0" w:color="auto"/>
            </w:tcBorders>
          </w:tcPr>
          <w:p w14:paraId="00D746EA" w14:textId="77777777" w:rsidR="00031B58" w:rsidRDefault="00031B58" w:rsidP="00465C99">
            <w:pPr>
              <w:rPr>
                <w:rFonts w:cs="Arial"/>
              </w:rPr>
            </w:pPr>
            <w:r>
              <w:rPr>
                <w:rFonts w:cs="Arial"/>
              </w:rPr>
              <w:t xml:space="preserve">Subject Combination in JC1/Yr5/PU2 </w:t>
            </w:r>
            <w:r>
              <w:rPr>
                <w:rFonts w:cs="Arial"/>
                <w:vertAlign w:val="superscript"/>
              </w:rPr>
              <w:t>#</w:t>
            </w:r>
          </w:p>
          <w:p w14:paraId="5DC83448" w14:textId="77777777" w:rsidR="00031B58" w:rsidRDefault="00031B58" w:rsidP="00465C99">
            <w:pPr>
              <w:rPr>
                <w:rFonts w:cs="Arial"/>
              </w:rPr>
            </w:pPr>
          </w:p>
        </w:tc>
        <w:tc>
          <w:tcPr>
            <w:tcW w:w="5400" w:type="dxa"/>
            <w:tcBorders>
              <w:top w:val="single" w:sz="4" w:space="0" w:color="auto"/>
              <w:left w:val="single" w:sz="4" w:space="0" w:color="auto"/>
              <w:bottom w:val="single" w:sz="4" w:space="0" w:color="auto"/>
              <w:right w:val="single" w:sz="4" w:space="0" w:color="auto"/>
            </w:tcBorders>
          </w:tcPr>
          <w:p w14:paraId="648A8D9D" w14:textId="77777777" w:rsidR="00031B58" w:rsidRDefault="00031B58" w:rsidP="00465C99">
            <w:pPr>
              <w:jc w:val="both"/>
              <w:rPr>
                <w:rFonts w:cs="Arial"/>
                <w:b/>
              </w:rPr>
            </w:pPr>
          </w:p>
        </w:tc>
      </w:tr>
      <w:tr w:rsidR="00031B58" w14:paraId="07E37199" w14:textId="77777777" w:rsidTr="00465C99">
        <w:trPr>
          <w:trHeight w:val="908"/>
        </w:trPr>
        <w:tc>
          <w:tcPr>
            <w:tcW w:w="3708" w:type="dxa"/>
            <w:tcBorders>
              <w:top w:val="single" w:sz="4" w:space="0" w:color="auto"/>
              <w:left w:val="single" w:sz="4" w:space="0" w:color="auto"/>
              <w:bottom w:val="single" w:sz="4" w:space="0" w:color="auto"/>
              <w:right w:val="single" w:sz="4" w:space="0" w:color="auto"/>
            </w:tcBorders>
          </w:tcPr>
          <w:p w14:paraId="4F9A691A" w14:textId="77777777" w:rsidR="00031B58" w:rsidRDefault="00031B58" w:rsidP="00465C99">
            <w:pPr>
              <w:rPr>
                <w:rFonts w:cs="Arial"/>
              </w:rPr>
            </w:pPr>
            <w:r>
              <w:rPr>
                <w:rFonts w:cs="Arial"/>
              </w:rPr>
              <w:t>Subject Combination in JC2/Yr6/PU3</w:t>
            </w:r>
            <w:r>
              <w:rPr>
                <w:rFonts w:cs="Arial"/>
                <w:vertAlign w:val="superscript"/>
              </w:rPr>
              <w:t>#</w:t>
            </w:r>
          </w:p>
          <w:p w14:paraId="71BEE40F" w14:textId="77777777" w:rsidR="00031B58" w:rsidRDefault="00031B58" w:rsidP="00465C99">
            <w:pPr>
              <w:rPr>
                <w:rFonts w:cs="Arial"/>
              </w:rPr>
            </w:pPr>
          </w:p>
        </w:tc>
        <w:tc>
          <w:tcPr>
            <w:tcW w:w="5400" w:type="dxa"/>
            <w:tcBorders>
              <w:top w:val="single" w:sz="4" w:space="0" w:color="auto"/>
              <w:left w:val="single" w:sz="4" w:space="0" w:color="auto"/>
              <w:bottom w:val="single" w:sz="4" w:space="0" w:color="auto"/>
              <w:right w:val="single" w:sz="4" w:space="0" w:color="auto"/>
            </w:tcBorders>
          </w:tcPr>
          <w:p w14:paraId="433FF694" w14:textId="77777777" w:rsidR="00031B58" w:rsidRDefault="00031B58" w:rsidP="00465C99">
            <w:pPr>
              <w:jc w:val="both"/>
              <w:rPr>
                <w:rFonts w:cs="Arial"/>
                <w:b/>
              </w:rPr>
            </w:pPr>
          </w:p>
        </w:tc>
      </w:tr>
    </w:tbl>
    <w:p w14:paraId="3B89A84A" w14:textId="6D2F6C1A" w:rsidR="00031B58" w:rsidRDefault="00031B58" w:rsidP="00E152C1">
      <w:pPr>
        <w:spacing w:before="60"/>
        <w:jc w:val="both"/>
        <w:rPr>
          <w:rFonts w:cs="Arial"/>
          <w:sz w:val="20"/>
          <w:szCs w:val="20"/>
        </w:rPr>
      </w:pPr>
      <w:r>
        <w:rPr>
          <w:rFonts w:cs="Arial"/>
          <w:sz w:val="20"/>
          <w:szCs w:val="20"/>
          <w:vertAlign w:val="superscript"/>
        </w:rPr>
        <w:t>#</w:t>
      </w:r>
      <w:r>
        <w:rPr>
          <w:rFonts w:cs="Arial"/>
          <w:sz w:val="20"/>
          <w:szCs w:val="20"/>
        </w:rPr>
        <w:t xml:space="preserve"> Please delete </w:t>
      </w:r>
      <w:r w:rsidR="00C83F5C">
        <w:rPr>
          <w:rFonts w:cs="Arial"/>
          <w:sz w:val="20"/>
          <w:szCs w:val="20"/>
        </w:rPr>
        <w:t>accordingly</w:t>
      </w:r>
      <w:r>
        <w:rPr>
          <w:rFonts w:cs="Arial"/>
          <w:sz w:val="20"/>
          <w:szCs w:val="20"/>
        </w:rPr>
        <w:t>.</w:t>
      </w:r>
    </w:p>
    <w:p w14:paraId="2B09F115" w14:textId="77777777" w:rsidR="00031B58" w:rsidRDefault="00031B58" w:rsidP="00031B58">
      <w:pPr>
        <w:jc w:val="right"/>
        <w:rPr>
          <w:rFonts w:cs="Arial"/>
          <w:b/>
          <w:u w:val="single"/>
        </w:rPr>
      </w:pPr>
    </w:p>
    <w:p w14:paraId="37727012" w14:textId="77777777" w:rsidR="00031B58" w:rsidRDefault="00031B58" w:rsidP="00031B58">
      <w:pPr>
        <w:rPr>
          <w:rFonts w:cs="Arial"/>
          <w:b/>
          <w:u w:val="single"/>
        </w:rPr>
      </w:pPr>
      <w:r>
        <w:rPr>
          <w:rFonts w:cs="Arial"/>
          <w:b/>
          <w:u w:val="single"/>
        </w:rPr>
        <w:br w:type="page"/>
      </w:r>
    </w:p>
    <w:p w14:paraId="3C423A48" w14:textId="77777777" w:rsidR="00031B58" w:rsidRDefault="00031B58" w:rsidP="00031B58">
      <w:pPr>
        <w:spacing w:line="360" w:lineRule="auto"/>
        <w:rPr>
          <w:rFonts w:cs="Arial"/>
          <w:b/>
          <w:u w:val="single"/>
        </w:rPr>
      </w:pPr>
      <w:r>
        <w:rPr>
          <w:rFonts w:cs="Arial"/>
          <w:b/>
          <w:u w:val="single"/>
        </w:rPr>
        <w:lastRenderedPageBreak/>
        <w:t>PART 2: DECLARATION</w:t>
      </w:r>
    </w:p>
    <w:p w14:paraId="53C2AA88" w14:textId="77777777" w:rsidR="00031B58" w:rsidRDefault="00031B58" w:rsidP="00031B58">
      <w:pPr>
        <w:jc w:val="both"/>
        <w:rPr>
          <w:rFonts w:cs="Arial"/>
        </w:rPr>
      </w:pPr>
    </w:p>
    <w:p w14:paraId="6E14FD18" w14:textId="77777777" w:rsidR="00031B58" w:rsidRDefault="00031B58" w:rsidP="00031B58">
      <w:pPr>
        <w:jc w:val="both"/>
        <w:rPr>
          <w:rFonts w:cs="Arial"/>
        </w:rPr>
      </w:pPr>
      <w:r>
        <w:rPr>
          <w:rFonts w:cs="Arial"/>
        </w:rPr>
        <w:t xml:space="preserve">I am applying for NUS-MOE HSSR in _____________ (specify subject) offered by the Faculty of Arts and Social Sciences, National University of Singapore, and the Ministry of Education. </w:t>
      </w:r>
      <w:r>
        <w:rPr>
          <w:rFonts w:cs="Arial"/>
        </w:rPr>
        <w:tab/>
      </w:r>
      <w:r>
        <w:rPr>
          <w:rFonts w:cs="Arial"/>
        </w:rPr>
        <w:tab/>
      </w:r>
    </w:p>
    <w:p w14:paraId="363E6BD1" w14:textId="77777777" w:rsidR="00031B58" w:rsidRDefault="00031B58" w:rsidP="00031B58">
      <w:pPr>
        <w:jc w:val="both"/>
        <w:rPr>
          <w:rFonts w:cs="Arial"/>
        </w:rPr>
      </w:pPr>
      <w:r>
        <w:rPr>
          <w:rFonts w:cs="Arial"/>
        </w:rPr>
        <w:tab/>
      </w:r>
    </w:p>
    <w:p w14:paraId="13BB128F" w14:textId="77777777" w:rsidR="00031B58" w:rsidRDefault="00031B58" w:rsidP="00031B58">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p>
    <w:p w14:paraId="0AC3C56E" w14:textId="77777777" w:rsidR="00031B58" w:rsidRDefault="00031B58" w:rsidP="00031B58">
      <w:pPr>
        <w:jc w:val="both"/>
        <w:rPr>
          <w:rFonts w:cs="Arial"/>
        </w:rPr>
      </w:pPr>
      <w:r>
        <w:rPr>
          <w:rFonts w:cs="Arial"/>
        </w:rPr>
        <w:t xml:space="preserve">I understand that a candidate taking NUS-MOE HSSR in a particular subject must take the corresponding subject at H2 level. </w:t>
      </w:r>
    </w:p>
    <w:p w14:paraId="1379B965" w14:textId="77777777" w:rsidR="00031B58" w:rsidRDefault="00031B58" w:rsidP="00031B58">
      <w:pPr>
        <w:jc w:val="both"/>
        <w:rPr>
          <w:rFonts w:cs="Arial"/>
        </w:rPr>
      </w:pPr>
    </w:p>
    <w:p w14:paraId="3FCA2684" w14:textId="77777777" w:rsidR="00031B58" w:rsidRDefault="00031B58" w:rsidP="00031B58">
      <w:pPr>
        <w:jc w:val="both"/>
        <w:rPr>
          <w:rFonts w:cs="Arial"/>
        </w:rPr>
      </w:pPr>
    </w:p>
    <w:p w14:paraId="49347317" w14:textId="77777777" w:rsidR="00031B58" w:rsidRDefault="00031B58" w:rsidP="00031B58">
      <w:pPr>
        <w:jc w:val="both"/>
        <w:rPr>
          <w:rFonts w:cs="Arial"/>
        </w:rPr>
      </w:pPr>
      <w:r>
        <w:rPr>
          <w:rFonts w:cs="Arial"/>
        </w:rPr>
        <w:t>I declare that I have taken ____________ (specify subject) at H2 level in JC1/Yr5/PU2, and undertake to continue taking the subject at H2 level in JC2/Yr6/PU3.</w:t>
      </w:r>
    </w:p>
    <w:p w14:paraId="7C300AB9" w14:textId="77777777" w:rsidR="00031B58" w:rsidRDefault="00031B58" w:rsidP="00031B58">
      <w:pPr>
        <w:jc w:val="both"/>
        <w:rPr>
          <w:rFonts w:cs="Arial"/>
        </w:rPr>
      </w:pPr>
    </w:p>
    <w:tbl>
      <w:tblPr>
        <w:tblpPr w:leftFromText="216" w:rightFromText="216" w:vertAnchor="text" w:horzAnchor="margin" w:tblpXSpec="center" w:tblpY="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4A0" w:firstRow="1" w:lastRow="0" w:firstColumn="1" w:lastColumn="0" w:noHBand="0" w:noVBand="1"/>
      </w:tblPr>
      <w:tblGrid>
        <w:gridCol w:w="9006"/>
      </w:tblGrid>
      <w:tr w:rsidR="00031B58" w14:paraId="5C640832" w14:textId="77777777" w:rsidTr="00465C99">
        <w:trPr>
          <w:trHeight w:val="689"/>
        </w:trPr>
        <w:tc>
          <w:tcPr>
            <w:tcW w:w="9006" w:type="dxa"/>
            <w:tcBorders>
              <w:top w:val="single" w:sz="8" w:space="0" w:color="000000"/>
              <w:left w:val="single" w:sz="8" w:space="0" w:color="000000"/>
              <w:bottom w:val="single" w:sz="8" w:space="0" w:color="000000"/>
              <w:right w:val="single" w:sz="8" w:space="0" w:color="000000"/>
            </w:tcBorders>
          </w:tcPr>
          <w:p w14:paraId="5A186573" w14:textId="77777777" w:rsidR="00031B58" w:rsidRPr="00BA3859" w:rsidRDefault="00031B58" w:rsidP="00465C99">
            <w:pPr>
              <w:pStyle w:val="TableParagraph"/>
              <w:spacing w:before="120"/>
              <w:ind w:right="6"/>
              <w:jc w:val="center"/>
              <w:rPr>
                <w:rFonts w:ascii="Arial" w:eastAsia="Arial Unicode MS" w:hAnsi="Arial" w:cs="Arial"/>
                <w:snapToGrid w:val="0"/>
                <w:sz w:val="19"/>
                <w:szCs w:val="19"/>
              </w:rPr>
            </w:pPr>
            <w:r w:rsidRPr="00BA3859">
              <w:rPr>
                <w:rFonts w:ascii="Arial" w:eastAsia="Arial Unicode MS" w:hAnsi="Arial" w:cs="Arial"/>
                <w:b/>
                <w:bCs/>
                <w:snapToGrid w:val="0"/>
                <w:sz w:val="19"/>
                <w:szCs w:val="19"/>
              </w:rPr>
              <w:t>FASS POLICY ON PLAGIARISM</w:t>
            </w:r>
          </w:p>
          <w:p w14:paraId="74F8CB8F" w14:textId="77777777" w:rsidR="00031B58" w:rsidRPr="00BA3859" w:rsidRDefault="00031B58" w:rsidP="00465C99">
            <w:pPr>
              <w:pStyle w:val="TableParagraph"/>
              <w:spacing w:line="220" w:lineRule="exact"/>
              <w:rPr>
                <w:rFonts w:ascii="Arial" w:eastAsia="Arial Unicode MS" w:hAnsi="Arial"/>
                <w:snapToGrid w:val="0"/>
              </w:rPr>
            </w:pPr>
          </w:p>
          <w:p w14:paraId="07A6248A" w14:textId="77777777" w:rsidR="00031B58" w:rsidRPr="00BA3859" w:rsidRDefault="00031B58" w:rsidP="00465C99">
            <w:pPr>
              <w:pStyle w:val="TableParagraph"/>
              <w:numPr>
                <w:ilvl w:val="0"/>
                <w:numId w:val="5"/>
              </w:numPr>
              <w:spacing w:after="120"/>
              <w:ind w:right="170"/>
              <w:jc w:val="both"/>
              <w:rPr>
                <w:rFonts w:ascii="Arial" w:eastAsia="Arial Unicode MS" w:hAnsi="Arial" w:cs="Arial"/>
                <w:snapToGrid w:val="0"/>
                <w:sz w:val="19"/>
                <w:szCs w:val="19"/>
              </w:rPr>
            </w:pPr>
            <w:r w:rsidRPr="00BA3859">
              <w:rPr>
                <w:rFonts w:ascii="Arial" w:eastAsia="Arial Unicode MS" w:hAnsi="Arial" w:cs="Arial"/>
                <w:snapToGrid w:val="0"/>
                <w:sz w:val="19"/>
                <w:szCs w:val="19"/>
              </w:rPr>
              <w:t xml:space="preserve">Academic integrity is a necessary condition in the pursuit and acquisition of knowledge, and the University expects each student to uphold academic honesty. </w:t>
            </w:r>
          </w:p>
          <w:p w14:paraId="0BD471B7" w14:textId="77777777" w:rsidR="00031B58" w:rsidRPr="00546220" w:rsidRDefault="00031B58" w:rsidP="00465C99">
            <w:pPr>
              <w:pStyle w:val="TableParagraph"/>
              <w:numPr>
                <w:ilvl w:val="0"/>
                <w:numId w:val="5"/>
              </w:numPr>
              <w:spacing w:after="120"/>
              <w:ind w:right="170"/>
              <w:jc w:val="both"/>
              <w:rPr>
                <w:rFonts w:ascii="Arial" w:eastAsia="Arial Unicode MS" w:hAnsi="Arial" w:cs="Arial"/>
                <w:snapToGrid w:val="0"/>
                <w:sz w:val="19"/>
                <w:szCs w:val="19"/>
              </w:rPr>
            </w:pPr>
            <w:r w:rsidRPr="00BA3859">
              <w:rPr>
                <w:rFonts w:ascii="Arial" w:eastAsia="Arial Unicode MS" w:hAnsi="Arial" w:cs="Arial"/>
                <w:snapToGrid w:val="0"/>
                <w:sz w:val="19"/>
                <w:szCs w:val="19"/>
              </w:rPr>
              <w:t xml:space="preserve">Academic dishonesty is any misrepresentation with the intent to deceive, or failure to acknowledge the source, falsification of information, inaccuracy of statements, cheating at exams/tests, or inappropriate use of resources. There are many forms of academic dishonesty, and </w:t>
            </w:r>
            <w:r w:rsidRPr="00A13522">
              <w:rPr>
                <w:rFonts w:ascii="Arial" w:eastAsia="Arial Unicode MS" w:hAnsi="Arial" w:cs="Arial"/>
                <w:b/>
                <w:bCs/>
                <w:snapToGrid w:val="0"/>
                <w:sz w:val="19"/>
                <w:szCs w:val="19"/>
              </w:rPr>
              <w:t>plagiarism</w:t>
            </w:r>
            <w:r w:rsidRPr="00A13522">
              <w:rPr>
                <w:rFonts w:ascii="Arial" w:eastAsia="Arial Unicode MS" w:hAnsi="Arial"/>
                <w:b/>
                <w:bCs/>
                <w:snapToGrid w:val="0"/>
              </w:rPr>
              <w:t xml:space="preserve"> </w:t>
            </w:r>
            <w:r w:rsidRPr="00A13522">
              <w:rPr>
                <w:rFonts w:ascii="Arial" w:eastAsia="Arial Unicode MS" w:hAnsi="Arial" w:cs="Arial"/>
                <w:b/>
                <w:bCs/>
                <w:snapToGrid w:val="0"/>
                <w:sz w:val="19"/>
                <w:szCs w:val="19"/>
              </w:rPr>
              <w:t xml:space="preserve">— passing off works </w:t>
            </w:r>
            <w:r w:rsidRPr="00546220">
              <w:rPr>
                <w:rFonts w:ascii="Arial" w:eastAsia="Arial Unicode MS" w:hAnsi="Arial" w:cs="Arial"/>
                <w:b/>
                <w:bCs/>
                <w:snapToGrid w:val="0"/>
                <w:sz w:val="19"/>
                <w:szCs w:val="19"/>
              </w:rPr>
              <w:t>and ideas from another source as one’s own</w:t>
            </w:r>
            <w:r w:rsidRPr="00546220">
              <w:rPr>
                <w:rFonts w:ascii="Arial" w:eastAsia="Arial Unicode MS" w:hAnsi="Arial" w:cs="Arial"/>
                <w:snapToGrid w:val="0"/>
                <w:sz w:val="19"/>
                <w:szCs w:val="19"/>
              </w:rPr>
              <w:t xml:space="preserve"> — is one of them. </w:t>
            </w:r>
          </w:p>
          <w:p w14:paraId="701B3A11" w14:textId="77777777" w:rsidR="00031B58" w:rsidRPr="00810AD2" w:rsidRDefault="00031B58" w:rsidP="00465C99">
            <w:pPr>
              <w:pStyle w:val="TableParagraph"/>
              <w:numPr>
                <w:ilvl w:val="0"/>
                <w:numId w:val="5"/>
              </w:numPr>
              <w:spacing w:after="120"/>
              <w:ind w:right="170"/>
              <w:jc w:val="both"/>
              <w:rPr>
                <w:rFonts w:ascii="Arial" w:eastAsia="Arial Unicode MS" w:hAnsi="Arial" w:cs="Arial"/>
                <w:snapToGrid w:val="0"/>
                <w:sz w:val="19"/>
                <w:szCs w:val="19"/>
              </w:rPr>
            </w:pPr>
            <w:r w:rsidRPr="00546220">
              <w:rPr>
                <w:rFonts w:ascii="Arial" w:eastAsia="Arial Unicode MS" w:hAnsi="Arial" w:cs="Arial"/>
                <w:snapToGrid w:val="0"/>
                <w:sz w:val="19"/>
                <w:szCs w:val="19"/>
              </w:rPr>
              <w:t xml:space="preserve">Students should adopt this rule: </w:t>
            </w:r>
            <w:r w:rsidRPr="00546220">
              <w:rPr>
                <w:rFonts w:ascii="Arial" w:eastAsia="Arial Unicode MS" w:hAnsi="Arial" w:cs="Arial"/>
                <w:b/>
                <w:bCs/>
                <w:snapToGrid w:val="0"/>
                <w:sz w:val="19"/>
                <w:szCs w:val="19"/>
              </w:rPr>
              <w:t xml:space="preserve">You have the obligation to make clear to the assessor which is your own work, </w:t>
            </w:r>
            <w:r w:rsidRPr="00810AD2">
              <w:rPr>
                <w:rFonts w:ascii="Arial" w:eastAsia="Arial Unicode MS" w:hAnsi="Arial" w:cs="Arial"/>
                <w:b/>
                <w:bCs/>
                <w:snapToGrid w:val="0"/>
                <w:sz w:val="19"/>
                <w:szCs w:val="19"/>
              </w:rPr>
              <w:t>and which is derived from other sources</w:t>
            </w:r>
            <w:r w:rsidRPr="00810AD2">
              <w:rPr>
                <w:rFonts w:ascii="Arial" w:eastAsia="Arial Unicode MS" w:hAnsi="Arial" w:cs="Arial"/>
                <w:snapToGrid w:val="0"/>
                <w:sz w:val="19"/>
                <w:szCs w:val="19"/>
              </w:rPr>
              <w:t xml:space="preserve">. Otherwise, your assessor is entitled to assume that everything being presented for assessment is being presented as entirely your own work. This is a minimum standard. </w:t>
            </w:r>
          </w:p>
          <w:p w14:paraId="5F8F8E0B" w14:textId="77777777" w:rsidR="00031B58" w:rsidRPr="00810AD2" w:rsidRDefault="00031B58" w:rsidP="00465C99">
            <w:pPr>
              <w:pStyle w:val="TableParagraph"/>
              <w:spacing w:after="120"/>
              <w:ind w:left="456" w:right="170"/>
              <w:jc w:val="both"/>
              <w:rPr>
                <w:rFonts w:ascii="Arial" w:eastAsia="Arial Unicode MS" w:hAnsi="Arial" w:cs="Arial"/>
                <w:snapToGrid w:val="0"/>
                <w:sz w:val="19"/>
                <w:szCs w:val="19"/>
              </w:rPr>
            </w:pPr>
            <w:r w:rsidRPr="00810AD2">
              <w:rPr>
                <w:rFonts w:ascii="Arial" w:eastAsia="Arial Unicode MS" w:hAnsi="Arial" w:cs="Arial"/>
                <w:snapToGrid w:val="0"/>
                <w:sz w:val="19"/>
                <w:szCs w:val="19"/>
              </w:rPr>
              <w:t>In addition, the following guidelines will provide some assistance.</w:t>
            </w:r>
          </w:p>
          <w:p w14:paraId="21491D2E" w14:textId="77777777" w:rsidR="00031B58" w:rsidRPr="00810AD2" w:rsidRDefault="00031B58" w:rsidP="00465C99">
            <w:pPr>
              <w:pStyle w:val="TableParagraph"/>
              <w:numPr>
                <w:ilvl w:val="0"/>
                <w:numId w:val="4"/>
              </w:numPr>
              <w:spacing w:after="120"/>
              <w:ind w:left="818" w:right="170"/>
              <w:jc w:val="both"/>
              <w:rPr>
                <w:rFonts w:ascii="Arial" w:eastAsia="Arial Unicode MS" w:hAnsi="Arial" w:cs="Arial"/>
                <w:snapToGrid w:val="0"/>
                <w:sz w:val="19"/>
                <w:szCs w:val="19"/>
              </w:rPr>
            </w:pPr>
            <w:r w:rsidRPr="00810AD2">
              <w:rPr>
                <w:rFonts w:ascii="Arial" w:eastAsia="Arial Unicode MS" w:hAnsi="Arial" w:cs="Arial"/>
                <w:snapToGrid w:val="0"/>
                <w:sz w:val="19"/>
                <w:szCs w:val="19"/>
              </w:rPr>
              <w:t xml:space="preserve">When using the ideas, phrases, paragraphs and data from other sources in work that is presented for assessment, such materials should be appropriately credited and acknowledged, so that it is clear that the materials being presented is not the student's own. </w:t>
            </w:r>
          </w:p>
          <w:p w14:paraId="0CF137BE" w14:textId="77777777" w:rsidR="00031B58" w:rsidRPr="00810AD2" w:rsidRDefault="00031B58" w:rsidP="00465C99">
            <w:pPr>
              <w:pStyle w:val="TableParagraph"/>
              <w:numPr>
                <w:ilvl w:val="0"/>
                <w:numId w:val="4"/>
              </w:numPr>
              <w:spacing w:after="120"/>
              <w:ind w:left="818" w:right="170"/>
              <w:jc w:val="both"/>
              <w:rPr>
                <w:rFonts w:ascii="Arial" w:eastAsia="Arial Unicode MS" w:hAnsi="Arial" w:cs="Arial"/>
                <w:snapToGrid w:val="0"/>
                <w:sz w:val="19"/>
                <w:szCs w:val="19"/>
              </w:rPr>
            </w:pPr>
            <w:r w:rsidRPr="00810AD2">
              <w:rPr>
                <w:rFonts w:ascii="Arial" w:eastAsia="Arial Unicode MS" w:hAnsi="Arial" w:cs="Arial"/>
                <w:snapToGrid w:val="0"/>
                <w:sz w:val="19"/>
                <w:szCs w:val="19"/>
              </w:rPr>
              <w:t>Materials (including texts, graphics and data) obtained from the internet, AI tools or other electronic resources should be treated in the same way as materials obtained from traditional sources.</w:t>
            </w:r>
          </w:p>
          <w:p w14:paraId="1CF4392F" w14:textId="77777777" w:rsidR="00031B58" w:rsidRPr="00810AD2" w:rsidRDefault="00031B58" w:rsidP="00465C99">
            <w:pPr>
              <w:pStyle w:val="TableParagraph"/>
              <w:numPr>
                <w:ilvl w:val="0"/>
                <w:numId w:val="5"/>
              </w:numPr>
              <w:spacing w:after="120"/>
              <w:ind w:right="170"/>
              <w:jc w:val="both"/>
              <w:rPr>
                <w:rFonts w:ascii="Arial" w:eastAsia="Arial Unicode MS" w:hAnsi="Arial" w:cs="Arial"/>
                <w:snapToGrid w:val="0"/>
                <w:sz w:val="19"/>
                <w:szCs w:val="19"/>
              </w:rPr>
            </w:pPr>
            <w:r w:rsidRPr="00810AD2">
              <w:rPr>
                <w:rFonts w:ascii="Arial" w:eastAsia="Arial Unicode MS" w:hAnsi="Arial" w:cs="Arial"/>
                <w:snapToGrid w:val="0"/>
                <w:sz w:val="19"/>
                <w:szCs w:val="19"/>
              </w:rPr>
              <w:t xml:space="preserve">Self-plagiarism — borrowing extensively from one's own work that has been produced for a different course — is also a form of academic dishonesty because additional credit is sought for work which has already been done. </w:t>
            </w:r>
          </w:p>
          <w:p w14:paraId="60428CA6" w14:textId="77777777" w:rsidR="00031B58" w:rsidRPr="00810AD2" w:rsidRDefault="00031B58" w:rsidP="00465C99">
            <w:pPr>
              <w:pStyle w:val="TableParagraph"/>
              <w:spacing w:after="120"/>
              <w:ind w:left="456" w:right="170"/>
              <w:jc w:val="both"/>
              <w:rPr>
                <w:rFonts w:ascii="Arial" w:eastAsia="Arial Unicode MS" w:hAnsi="Arial" w:cs="Arial"/>
                <w:snapToGrid w:val="0"/>
                <w:sz w:val="19"/>
                <w:szCs w:val="19"/>
              </w:rPr>
            </w:pPr>
            <w:r w:rsidRPr="00810AD2">
              <w:rPr>
                <w:rFonts w:ascii="Arial" w:eastAsia="Arial Unicode MS" w:hAnsi="Arial" w:cs="Arial"/>
                <w:snapToGrid w:val="0"/>
                <w:sz w:val="19"/>
                <w:szCs w:val="19"/>
              </w:rPr>
              <w:t>A student who wishes to work on a topic closely related to a written assignment completed for another course should first highlight this to the instructor concerned and produce a photocopy of the previously completed assignment so that the instructor is able to ensure that the new assignment is not a re-use of the previous work.</w:t>
            </w:r>
          </w:p>
          <w:p w14:paraId="741AAE91" w14:textId="77777777" w:rsidR="00031B58" w:rsidRPr="00810AD2" w:rsidRDefault="00031B58" w:rsidP="00465C99">
            <w:pPr>
              <w:pStyle w:val="TableParagraph"/>
              <w:numPr>
                <w:ilvl w:val="0"/>
                <w:numId w:val="5"/>
              </w:numPr>
              <w:spacing w:after="120"/>
              <w:ind w:right="170"/>
              <w:jc w:val="both"/>
              <w:rPr>
                <w:rFonts w:ascii="Arial" w:eastAsia="Arial Unicode MS" w:hAnsi="Arial" w:cs="Arial"/>
                <w:snapToGrid w:val="0"/>
                <w:sz w:val="19"/>
                <w:szCs w:val="19"/>
              </w:rPr>
            </w:pPr>
            <w:r w:rsidRPr="00810AD2">
              <w:rPr>
                <w:rFonts w:ascii="Arial" w:eastAsia="Arial Unicode MS" w:hAnsi="Arial" w:cs="Arial"/>
                <w:snapToGrid w:val="0"/>
                <w:sz w:val="19"/>
                <w:szCs w:val="19"/>
              </w:rPr>
              <w:t>Any student found to have committed or aided and abetted plagiarism or any other academic offence (a) shall be treated as having committed a disciplinary offence under Clause 3 of Statute 6 (Discipline with respect to students) of the National University of Singapore, and (b) shall be subject to disciplinary action, including a failed grade for the course.</w:t>
            </w:r>
          </w:p>
          <w:p w14:paraId="3EA7F0F4" w14:textId="77777777" w:rsidR="00031B58" w:rsidRPr="00BA3859" w:rsidRDefault="00031B58" w:rsidP="00465C99">
            <w:pPr>
              <w:pStyle w:val="TableParagraph"/>
              <w:numPr>
                <w:ilvl w:val="0"/>
                <w:numId w:val="5"/>
              </w:numPr>
              <w:spacing w:after="120"/>
              <w:ind w:right="170"/>
              <w:jc w:val="both"/>
              <w:rPr>
                <w:rFonts w:ascii="Arial" w:eastAsia="Arial Unicode MS" w:hAnsi="Arial" w:cs="Arial"/>
                <w:snapToGrid w:val="0"/>
                <w:sz w:val="19"/>
                <w:szCs w:val="19"/>
              </w:rPr>
            </w:pPr>
            <w:r w:rsidRPr="00810AD2">
              <w:rPr>
                <w:rFonts w:ascii="Arial" w:eastAsia="Arial Unicode MS" w:hAnsi="Arial" w:cs="Arial"/>
                <w:snapToGrid w:val="0"/>
                <w:sz w:val="19"/>
                <w:szCs w:val="19"/>
              </w:rPr>
              <w:t xml:space="preserve">A student may not knowingly intend to </w:t>
            </w:r>
            <w:r w:rsidRPr="00810AD2">
              <w:rPr>
                <w:rFonts w:ascii="Arial" w:eastAsia="Arial Unicode MS" w:hAnsi="Arial" w:cs="Arial"/>
                <w:snapToGrid w:val="0"/>
                <w:sz w:val="19"/>
                <w:szCs w:val="19"/>
                <w:lang w:val="en-SG"/>
              </w:rPr>
              <w:t>plagiarise</w:t>
            </w:r>
            <w:r w:rsidRPr="00810AD2">
              <w:rPr>
                <w:rFonts w:ascii="Arial" w:eastAsia="Arial Unicode MS" w:hAnsi="Arial" w:cs="Arial"/>
                <w:snapToGrid w:val="0"/>
                <w:sz w:val="19"/>
                <w:szCs w:val="19"/>
              </w:rPr>
              <w:t>, but that should not</w:t>
            </w:r>
            <w:r w:rsidRPr="00BA3859">
              <w:rPr>
                <w:rFonts w:ascii="Arial" w:eastAsia="Arial Unicode MS" w:hAnsi="Arial" w:cs="Arial"/>
                <w:snapToGrid w:val="0"/>
                <w:sz w:val="19"/>
                <w:szCs w:val="19"/>
              </w:rPr>
              <w:t xml:space="preserve"> be used as an excuse for plagiarism. </w:t>
            </w:r>
          </w:p>
          <w:p w14:paraId="4BD39948" w14:textId="77777777" w:rsidR="00031B58" w:rsidRPr="00546220" w:rsidRDefault="00031B58" w:rsidP="00465C99">
            <w:pPr>
              <w:pStyle w:val="TableParagraph"/>
              <w:numPr>
                <w:ilvl w:val="0"/>
                <w:numId w:val="5"/>
              </w:numPr>
              <w:spacing w:after="120"/>
              <w:ind w:right="170"/>
              <w:jc w:val="both"/>
              <w:rPr>
                <w:rFonts w:ascii="Arial" w:eastAsia="Arial Unicode MS" w:hAnsi="Arial" w:cs="Arial"/>
                <w:snapToGrid w:val="0"/>
                <w:sz w:val="19"/>
                <w:szCs w:val="19"/>
              </w:rPr>
            </w:pPr>
            <w:r w:rsidRPr="00BA3859">
              <w:rPr>
                <w:rFonts w:ascii="Arial" w:eastAsia="Arial Unicode MS" w:hAnsi="Arial" w:cs="Arial"/>
                <w:snapToGrid w:val="0"/>
                <w:sz w:val="19"/>
                <w:szCs w:val="19"/>
              </w:rPr>
              <w:t>When in doubt about whether the case at hand constitutes plagiarism, clarification should be sought from</w:t>
            </w:r>
            <w:r w:rsidRPr="00546220">
              <w:rPr>
                <w:rFonts w:ascii="Arial" w:eastAsia="Arial Unicode MS" w:hAnsi="Arial" w:cs="Arial"/>
                <w:snapToGrid w:val="0"/>
                <w:sz w:val="19"/>
                <w:szCs w:val="19"/>
              </w:rPr>
              <w:t xml:space="preserve"> the relevant instructor or supervisor.</w:t>
            </w:r>
          </w:p>
          <w:p w14:paraId="0FAC346E" w14:textId="77777777" w:rsidR="00031B58" w:rsidRPr="00197788" w:rsidRDefault="00031B58" w:rsidP="00E152C1">
            <w:pPr>
              <w:pStyle w:val="TableParagraph"/>
              <w:numPr>
                <w:ilvl w:val="0"/>
                <w:numId w:val="5"/>
              </w:numPr>
              <w:spacing w:after="60"/>
              <w:ind w:left="453" w:right="170" w:hanging="357"/>
              <w:jc w:val="both"/>
              <w:rPr>
                <w:rFonts w:ascii="Arial" w:eastAsia="Arial Unicode MS" w:hAnsi="Arial" w:cs="Arial"/>
                <w:snapToGrid w:val="0"/>
                <w:sz w:val="19"/>
                <w:szCs w:val="19"/>
              </w:rPr>
            </w:pPr>
            <w:r w:rsidRPr="00546220">
              <w:rPr>
                <w:rFonts w:ascii="Arial" w:eastAsia="Arial Unicode MS" w:hAnsi="Arial" w:cs="Arial"/>
                <w:snapToGrid w:val="0"/>
                <w:sz w:val="19"/>
                <w:szCs w:val="19"/>
              </w:rPr>
              <w:t>Students are to visit the links below to ensure they fully understand the plagiarism policy.</w:t>
            </w:r>
            <w:r w:rsidRPr="00546220">
              <w:rPr>
                <w:rFonts w:ascii="Arial" w:eastAsia="Arial Unicode MS" w:hAnsi="Arial" w:cs="Arial"/>
                <w:snapToGrid w:val="0"/>
                <w:sz w:val="19"/>
                <w:szCs w:val="19"/>
              </w:rPr>
              <w:br/>
              <w:t xml:space="preserve">- </w:t>
            </w:r>
            <w:hyperlink r:id="rId7" w:history="1">
              <w:r w:rsidRPr="00546220">
                <w:rPr>
                  <w:rStyle w:val="Hyperlink"/>
                  <w:rFonts w:ascii="Arial" w:eastAsia="Arial Unicode MS" w:hAnsi="Arial" w:cs="Arial"/>
                  <w:snapToGrid w:val="0"/>
                  <w:sz w:val="19"/>
                  <w:szCs w:val="19"/>
                </w:rPr>
                <w:t>https://libguides.nus.edu.sg/new2nus/acadintegrity</w:t>
              </w:r>
            </w:hyperlink>
            <w:r w:rsidRPr="00546220">
              <w:rPr>
                <w:rFonts w:ascii="Arial" w:eastAsia="Arial Unicode MS" w:hAnsi="Arial" w:cs="Arial"/>
                <w:snapToGrid w:val="0"/>
                <w:sz w:val="19"/>
                <w:szCs w:val="19"/>
              </w:rPr>
              <w:t xml:space="preserve"> (see the tabs </w:t>
            </w:r>
            <w:r w:rsidRPr="00546220">
              <w:rPr>
                <w:rFonts w:ascii="Arial" w:eastAsia="Arial Unicode MS" w:hAnsi="Arial" w:cs="Arial"/>
                <w:i/>
                <w:iCs/>
                <w:snapToGrid w:val="0"/>
                <w:sz w:val="19"/>
                <w:szCs w:val="19"/>
              </w:rPr>
              <w:t>'Plagiarism'</w:t>
            </w:r>
            <w:r w:rsidRPr="00546220">
              <w:rPr>
                <w:rFonts w:ascii="Arial" w:eastAsia="Arial Unicode MS" w:hAnsi="Arial" w:cs="Arial"/>
                <w:snapToGrid w:val="0"/>
                <w:sz w:val="19"/>
                <w:szCs w:val="19"/>
              </w:rPr>
              <w:t xml:space="preserve"> and </w:t>
            </w:r>
            <w:r w:rsidRPr="00546220">
              <w:rPr>
                <w:rFonts w:ascii="Arial" w:eastAsia="Arial Unicode MS" w:hAnsi="Arial" w:cs="Arial"/>
                <w:i/>
                <w:iCs/>
                <w:snapToGrid w:val="0"/>
                <w:sz w:val="19"/>
                <w:szCs w:val="19"/>
              </w:rPr>
              <w:t>'AI tools'</w:t>
            </w:r>
            <w:r w:rsidRPr="00546220">
              <w:rPr>
                <w:rFonts w:ascii="Arial" w:eastAsia="Arial Unicode MS" w:hAnsi="Arial" w:cs="Arial"/>
                <w:snapToGrid w:val="0"/>
                <w:sz w:val="19"/>
                <w:szCs w:val="19"/>
              </w:rPr>
              <w:t>),</w:t>
            </w:r>
            <w:r w:rsidRPr="00546220">
              <w:rPr>
                <w:rFonts w:ascii="Arial" w:eastAsia="Arial Unicode MS" w:hAnsi="Arial" w:cs="Arial"/>
                <w:snapToGrid w:val="0"/>
                <w:sz w:val="19"/>
                <w:szCs w:val="19"/>
              </w:rPr>
              <w:br/>
              <w:t xml:space="preserve">- </w:t>
            </w:r>
            <w:hyperlink r:id="rId8" w:history="1">
              <w:r w:rsidRPr="00546220">
                <w:rPr>
                  <w:rStyle w:val="Hyperlink"/>
                  <w:rFonts w:ascii="Arial" w:eastAsia="Arial Unicode MS" w:hAnsi="Arial" w:cs="Arial"/>
                  <w:snapToGrid w:val="0"/>
                  <w:sz w:val="19"/>
                  <w:szCs w:val="19"/>
                </w:rPr>
                <w:t>https://blog.nus.edu.sg/teachingconnections/2020/04/07/january-february-2019/</w:t>
              </w:r>
            </w:hyperlink>
          </w:p>
        </w:tc>
      </w:tr>
      <w:tr w:rsidR="00031B58" w14:paraId="7AEF09DE" w14:textId="77777777" w:rsidTr="00465C99">
        <w:trPr>
          <w:trHeight w:val="689"/>
        </w:trPr>
        <w:tc>
          <w:tcPr>
            <w:tcW w:w="9006" w:type="dxa"/>
            <w:tcBorders>
              <w:top w:val="single" w:sz="8" w:space="0" w:color="000000"/>
              <w:left w:val="single" w:sz="8" w:space="0" w:color="000000"/>
              <w:bottom w:val="single" w:sz="8" w:space="0" w:color="000000"/>
              <w:right w:val="single" w:sz="8" w:space="0" w:color="000000"/>
            </w:tcBorders>
          </w:tcPr>
          <w:p w14:paraId="049B54C3" w14:textId="77777777" w:rsidR="00031B58" w:rsidRDefault="00000000" w:rsidP="00465C99">
            <w:pPr>
              <w:ind w:left="592" w:hanging="592"/>
              <w:jc w:val="both"/>
              <w:rPr>
                <w:rFonts w:cs="Arial"/>
                <w:b/>
              </w:rPr>
            </w:pPr>
            <w:sdt>
              <w:sdtPr>
                <w:rPr>
                  <w:rFonts w:cs="Arial"/>
                  <w:b/>
                  <w:sz w:val="28"/>
                </w:rPr>
                <w:id w:val="-104042804"/>
                <w14:checkbox>
                  <w14:checked w14:val="0"/>
                  <w14:checkedState w14:val="2612" w14:font="MS Gothic"/>
                  <w14:uncheckedState w14:val="2610" w14:font="MS Gothic"/>
                </w14:checkbox>
              </w:sdtPr>
              <w:sdtContent>
                <w:r w:rsidR="00031B58">
                  <w:rPr>
                    <w:rFonts w:ascii="MS Gothic" w:eastAsia="MS Gothic" w:hAnsi="MS Gothic" w:cs="Arial" w:hint="eastAsia"/>
                    <w:b/>
                    <w:sz w:val="28"/>
                  </w:rPr>
                  <w:t>☐</w:t>
                </w:r>
              </w:sdtContent>
            </w:sdt>
            <w:r w:rsidR="00031B58">
              <w:rPr>
                <w:rFonts w:cs="Arial"/>
                <w:b/>
              </w:rPr>
              <w:t xml:space="preserve"> </w:t>
            </w:r>
            <w:r w:rsidR="00031B58">
              <w:rPr>
                <w:rFonts w:cs="Arial"/>
                <w:b/>
              </w:rPr>
              <w:tab/>
            </w:r>
            <w:r w:rsidR="00031B58">
              <w:rPr>
                <w:rFonts w:cs="Arial"/>
                <w:b/>
                <w:sz w:val="28"/>
              </w:rPr>
              <w:t xml:space="preserve">By ticking this box, I declare that I have read the warning on plagiarism on the previous pages and understood its contents. </w:t>
            </w:r>
          </w:p>
          <w:p w14:paraId="560F7436" w14:textId="77777777" w:rsidR="00031B58" w:rsidRDefault="00031B58" w:rsidP="00465C99">
            <w:pPr>
              <w:jc w:val="both"/>
              <w:rPr>
                <w:rFonts w:cs="Arial"/>
              </w:rPr>
            </w:pPr>
          </w:p>
          <w:p w14:paraId="29EA1E60" w14:textId="77777777" w:rsidR="00031B58" w:rsidRDefault="00000000" w:rsidP="00465C99">
            <w:pPr>
              <w:ind w:left="592" w:hanging="592"/>
              <w:jc w:val="both"/>
              <w:rPr>
                <w:rFonts w:cs="Arial"/>
                <w:b/>
                <w:sz w:val="28"/>
              </w:rPr>
            </w:pPr>
            <w:sdt>
              <w:sdtPr>
                <w:rPr>
                  <w:rFonts w:cs="Arial"/>
                  <w:b/>
                  <w:sz w:val="28"/>
                  <w:szCs w:val="28"/>
                </w:rPr>
                <w:id w:val="-627857965"/>
                <w14:checkbox>
                  <w14:checked w14:val="0"/>
                  <w14:checkedState w14:val="2612" w14:font="MS Gothic"/>
                  <w14:uncheckedState w14:val="2610" w14:font="MS Gothic"/>
                </w14:checkbox>
              </w:sdtPr>
              <w:sdtContent>
                <w:r w:rsidR="00031B58">
                  <w:rPr>
                    <w:rFonts w:ascii="MS Gothic" w:eastAsia="MS Gothic" w:hAnsi="MS Gothic" w:cs="Arial" w:hint="eastAsia"/>
                    <w:b/>
                    <w:sz w:val="28"/>
                    <w:szCs w:val="28"/>
                  </w:rPr>
                  <w:t>☐</w:t>
                </w:r>
              </w:sdtContent>
            </w:sdt>
            <w:r w:rsidR="00031B58">
              <w:rPr>
                <w:rFonts w:cs="Arial"/>
                <w:b/>
                <w:sz w:val="28"/>
                <w:szCs w:val="28"/>
              </w:rPr>
              <w:t xml:space="preserve"> </w:t>
            </w:r>
            <w:r w:rsidR="00031B58">
              <w:rPr>
                <w:rFonts w:cs="Arial"/>
                <w:b/>
                <w:sz w:val="28"/>
                <w:szCs w:val="28"/>
              </w:rPr>
              <w:tab/>
              <w:t xml:space="preserve">By ticking this box, </w:t>
            </w:r>
            <w:r w:rsidR="00031B58">
              <w:rPr>
                <w:rFonts w:cs="Arial"/>
                <w:b/>
                <w:sz w:val="28"/>
              </w:rPr>
              <w:t>I declare that I am aware that upon submission of my Extended Essay, I must declare that the Extended Essay:</w:t>
            </w:r>
          </w:p>
          <w:p w14:paraId="159C0BCA" w14:textId="77777777" w:rsidR="00031B58" w:rsidRDefault="00031B58" w:rsidP="00465C99">
            <w:pPr>
              <w:jc w:val="both"/>
              <w:rPr>
                <w:rFonts w:cs="Arial"/>
              </w:rPr>
            </w:pPr>
          </w:p>
          <w:p w14:paraId="1E7CFFBA" w14:textId="77777777" w:rsidR="00031B58" w:rsidRPr="00810AD2" w:rsidRDefault="00031B58" w:rsidP="00465C99">
            <w:pPr>
              <w:pStyle w:val="ListParagraph"/>
              <w:widowControl w:val="0"/>
              <w:numPr>
                <w:ilvl w:val="0"/>
                <w:numId w:val="3"/>
              </w:numPr>
              <w:tabs>
                <w:tab w:val="left" w:pos="360"/>
              </w:tabs>
              <w:ind w:left="331" w:hanging="331"/>
              <w:jc w:val="both"/>
              <w:rPr>
                <w:rFonts w:cs="Arial"/>
                <w:sz w:val="28"/>
              </w:rPr>
            </w:pPr>
            <w:r>
              <w:rPr>
                <w:rFonts w:cs="Arial"/>
                <w:sz w:val="28"/>
              </w:rPr>
              <w:t xml:space="preserve">is an original work produced </w:t>
            </w:r>
            <w:r w:rsidRPr="00810AD2">
              <w:rPr>
                <w:rFonts w:cs="Arial"/>
                <w:sz w:val="28"/>
              </w:rPr>
              <w:t>solely and entirely by me and free from plagiarism;</w:t>
            </w:r>
          </w:p>
          <w:p w14:paraId="3C6B5704" w14:textId="77777777" w:rsidR="00031B58" w:rsidRPr="00810AD2" w:rsidRDefault="00031B58" w:rsidP="00465C99">
            <w:pPr>
              <w:pStyle w:val="ListParagraph"/>
              <w:widowControl w:val="0"/>
              <w:numPr>
                <w:ilvl w:val="0"/>
                <w:numId w:val="3"/>
              </w:numPr>
              <w:tabs>
                <w:tab w:val="num" w:pos="360"/>
              </w:tabs>
              <w:ind w:left="331" w:hanging="331"/>
              <w:jc w:val="both"/>
              <w:rPr>
                <w:rFonts w:cs="Arial"/>
                <w:sz w:val="28"/>
              </w:rPr>
            </w:pPr>
            <w:r w:rsidRPr="00810AD2">
              <w:rPr>
                <w:rFonts w:cs="Arial"/>
                <w:sz w:val="28"/>
              </w:rPr>
              <w:t xml:space="preserve">does not replicate the content of any other H1/H2/H3 paper that I have offered/am offering as part of the A-Level examination (e.g. Project Work, Knowledge and Inquiry, H3 subjects with research essays, set texts studied for H1 or H2*). </w:t>
            </w:r>
          </w:p>
          <w:p w14:paraId="7CF60320" w14:textId="77777777" w:rsidR="00031B58" w:rsidRPr="00810AD2" w:rsidRDefault="00031B58" w:rsidP="00465C99">
            <w:pPr>
              <w:pStyle w:val="ListParagraph"/>
              <w:widowControl w:val="0"/>
              <w:numPr>
                <w:ilvl w:val="0"/>
                <w:numId w:val="3"/>
              </w:numPr>
              <w:tabs>
                <w:tab w:val="num" w:pos="360"/>
              </w:tabs>
              <w:ind w:left="331" w:hanging="331"/>
              <w:jc w:val="both"/>
              <w:rPr>
                <w:rFonts w:cs="Arial"/>
                <w:sz w:val="28"/>
              </w:rPr>
            </w:pPr>
            <w:r w:rsidRPr="00810AD2">
              <w:rPr>
                <w:rFonts w:cs="Arial"/>
                <w:sz w:val="28"/>
              </w:rPr>
              <w:t>contains no material published, aided or created by third parties (including persons and AI tools), whether in part or whole, except where acknowledgements are made.</w:t>
            </w:r>
          </w:p>
          <w:p w14:paraId="04E2D831" w14:textId="77777777" w:rsidR="00031B58" w:rsidRDefault="00031B58" w:rsidP="00465C99">
            <w:pPr>
              <w:pStyle w:val="ListParagraph"/>
              <w:widowControl w:val="0"/>
              <w:numPr>
                <w:ilvl w:val="0"/>
                <w:numId w:val="3"/>
              </w:numPr>
              <w:tabs>
                <w:tab w:val="num" w:pos="360"/>
              </w:tabs>
              <w:ind w:left="331" w:hanging="331"/>
              <w:jc w:val="both"/>
              <w:rPr>
                <w:rFonts w:cs="Arial"/>
                <w:sz w:val="28"/>
              </w:rPr>
            </w:pPr>
            <w:r>
              <w:rPr>
                <w:rFonts w:cs="Arial"/>
                <w:sz w:val="28"/>
              </w:rPr>
              <w:t xml:space="preserve">will not be used for exhibition, competition, publication or for any other purposes without authorisation from the Chief Executive, Singapore Examination and Assessment Board (SEAB).  </w:t>
            </w:r>
          </w:p>
          <w:p w14:paraId="0D8C8321" w14:textId="77777777" w:rsidR="00031B58" w:rsidRDefault="00031B58" w:rsidP="00465C99">
            <w:pPr>
              <w:pStyle w:val="ListParagraph"/>
              <w:jc w:val="both"/>
              <w:rPr>
                <w:rFonts w:cs="Arial"/>
              </w:rPr>
            </w:pPr>
          </w:p>
          <w:p w14:paraId="628F4CB9" w14:textId="77777777" w:rsidR="00031B58" w:rsidRDefault="00031B58" w:rsidP="00465C99">
            <w:pPr>
              <w:pStyle w:val="ListParagraph"/>
              <w:jc w:val="both"/>
              <w:rPr>
                <w:rFonts w:cs="Arial"/>
              </w:rPr>
            </w:pPr>
          </w:p>
          <w:p w14:paraId="2E7F36D7" w14:textId="77777777" w:rsidR="00031B58" w:rsidRDefault="00031B58" w:rsidP="00465C99">
            <w:pPr>
              <w:rPr>
                <w:rFonts w:cs="Arial"/>
              </w:rPr>
            </w:pPr>
            <w:r>
              <w:rPr>
                <w:rFonts w:cs="Arial"/>
              </w:rPr>
              <w:t>Name of student:</w:t>
            </w:r>
            <w:r>
              <w:rPr>
                <w:rFonts w:cs="Arial"/>
              </w:rPr>
              <w:tab/>
            </w:r>
            <w:r>
              <w:rPr>
                <w:rFonts w:cs="Arial"/>
              </w:rPr>
              <w:tab/>
            </w:r>
            <w:r>
              <w:rPr>
                <w:rFonts w:cs="Arial"/>
                <w:u w:val="single"/>
              </w:rPr>
              <w:tab/>
            </w:r>
            <w:r>
              <w:rPr>
                <w:rFonts w:cs="Arial"/>
                <w:u w:val="single"/>
              </w:rPr>
              <w:tab/>
            </w:r>
            <w:r>
              <w:rPr>
                <w:rFonts w:cs="Arial"/>
                <w:u w:val="single"/>
              </w:rPr>
              <w:tab/>
            </w:r>
            <w:r>
              <w:rPr>
                <w:rFonts w:cs="Arial"/>
                <w:u w:val="single"/>
              </w:rPr>
              <w:tab/>
            </w:r>
            <w:r>
              <w:rPr>
                <w:rFonts w:cs="Arial"/>
              </w:rPr>
              <w:tab/>
            </w:r>
          </w:p>
          <w:p w14:paraId="6167A394" w14:textId="77777777" w:rsidR="00031B58" w:rsidRDefault="00031B58" w:rsidP="00465C99">
            <w:pPr>
              <w:rPr>
                <w:rFonts w:cs="Arial"/>
              </w:rPr>
            </w:pPr>
          </w:p>
          <w:p w14:paraId="5FFB5DEC" w14:textId="77777777" w:rsidR="00031B58" w:rsidRDefault="00031B58" w:rsidP="00465C99">
            <w:pPr>
              <w:rPr>
                <w:rFonts w:cs="Arial"/>
                <w:u w:val="single"/>
              </w:rPr>
            </w:pPr>
            <w:r>
              <w:rPr>
                <w:rFonts w:cs="Arial"/>
              </w:rPr>
              <w:t>Date:</w:t>
            </w:r>
            <w:r>
              <w:rPr>
                <w:rFonts w:cs="Arial"/>
              </w:rPr>
              <w:tab/>
            </w:r>
            <w:r>
              <w:rPr>
                <w:rFonts w:cs="Arial"/>
              </w:rPr>
              <w:tab/>
            </w:r>
            <w:r>
              <w:rPr>
                <w:rFonts w:cs="Arial"/>
              </w:rPr>
              <w:tab/>
            </w:r>
            <w:r>
              <w:rPr>
                <w:rFonts w:cs="Arial"/>
              </w:rPr>
              <w:tab/>
            </w:r>
            <w:r>
              <w:rPr>
                <w:rFonts w:cs="Arial"/>
                <w:u w:val="single"/>
              </w:rPr>
              <w:tab/>
            </w:r>
            <w:r>
              <w:rPr>
                <w:rFonts w:cs="Arial"/>
                <w:u w:val="single"/>
              </w:rPr>
              <w:tab/>
            </w:r>
            <w:r>
              <w:rPr>
                <w:rFonts w:cs="Arial"/>
                <w:u w:val="single"/>
              </w:rPr>
              <w:tab/>
            </w:r>
            <w:r>
              <w:rPr>
                <w:rFonts w:cs="Arial"/>
                <w:u w:val="single"/>
              </w:rPr>
              <w:tab/>
            </w:r>
          </w:p>
          <w:p w14:paraId="494F1BEC" w14:textId="77777777" w:rsidR="00031B58" w:rsidRPr="00BA3859" w:rsidRDefault="00031B58" w:rsidP="00465C99">
            <w:pPr>
              <w:pStyle w:val="TableParagraph"/>
              <w:spacing w:before="120"/>
              <w:ind w:right="6"/>
              <w:rPr>
                <w:rFonts w:ascii="Arial" w:eastAsia="Arial Unicode MS" w:hAnsi="Arial" w:cs="Arial"/>
                <w:b/>
                <w:bCs/>
                <w:snapToGrid w:val="0"/>
                <w:sz w:val="19"/>
                <w:szCs w:val="19"/>
              </w:rPr>
            </w:pPr>
          </w:p>
        </w:tc>
      </w:tr>
    </w:tbl>
    <w:p w14:paraId="3F5A8162" w14:textId="77777777" w:rsidR="00031B58" w:rsidRDefault="00031B58" w:rsidP="00031B58"/>
    <w:p w14:paraId="0E2270A2" w14:textId="77777777" w:rsidR="00031B58" w:rsidRPr="00EF28DC" w:rsidRDefault="00031B58" w:rsidP="00031B58">
      <w:pPr>
        <w:jc w:val="both"/>
        <w:rPr>
          <w:rFonts w:cs="Arial"/>
        </w:rPr>
      </w:pPr>
      <w:r>
        <w:rPr>
          <w:rFonts w:cs="Arial"/>
          <w:b/>
        </w:rPr>
        <w:t>*</w:t>
      </w:r>
      <w:r>
        <w:rPr>
          <w:rFonts w:cs="Arial"/>
          <w:sz w:val="20"/>
          <w:szCs w:val="20"/>
        </w:rPr>
        <w:t>Set texts concern</w:t>
      </w:r>
      <w:r>
        <w:rPr>
          <w:rFonts w:cs="Arial"/>
          <w:b/>
          <w:sz w:val="20"/>
          <w:szCs w:val="20"/>
        </w:rPr>
        <w:t xml:space="preserve"> </w:t>
      </w:r>
      <w:r>
        <w:rPr>
          <w:rFonts w:cs="Arial"/>
          <w:sz w:val="20"/>
          <w:szCs w:val="20"/>
        </w:rPr>
        <w:t>the subjects of Chinese Language &amp; Literature, Literature in English, and Malay Language &amp; Literature.  Candidates for these subjects should note that their HSSR Extended Essays should not be based on texts studied for their H1 or H2 papers.</w:t>
      </w:r>
    </w:p>
    <w:p w14:paraId="4F324CD6" w14:textId="77777777" w:rsidR="00ED050A" w:rsidRDefault="00ED050A"/>
    <w:sectPr w:rsidR="00ED050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89198" w14:textId="77777777" w:rsidR="00CA0753" w:rsidRDefault="00CA0753" w:rsidP="00031B58">
      <w:r>
        <w:separator/>
      </w:r>
    </w:p>
  </w:endnote>
  <w:endnote w:type="continuationSeparator" w:id="0">
    <w:p w14:paraId="4099BA01" w14:textId="77777777" w:rsidR="00CA0753" w:rsidRDefault="00CA0753" w:rsidP="0003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351334"/>
      <w:docPartObj>
        <w:docPartGallery w:val="Page Numbers (Bottom of Page)"/>
        <w:docPartUnique/>
      </w:docPartObj>
    </w:sdtPr>
    <w:sdtEndPr>
      <w:rPr>
        <w:noProof/>
      </w:rPr>
    </w:sdtEndPr>
    <w:sdtContent>
      <w:p w14:paraId="5073CD9F" w14:textId="4FA46C29" w:rsidR="00944B36" w:rsidRDefault="00944B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17A98" w14:textId="77777777" w:rsidR="00944B36" w:rsidRDefault="0094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E0385" w14:textId="77777777" w:rsidR="00CA0753" w:rsidRDefault="00CA0753" w:rsidP="00031B58">
      <w:r>
        <w:separator/>
      </w:r>
    </w:p>
  </w:footnote>
  <w:footnote w:type="continuationSeparator" w:id="0">
    <w:p w14:paraId="68AFD41F" w14:textId="77777777" w:rsidR="00CA0753" w:rsidRDefault="00CA0753" w:rsidP="0003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19776" w14:textId="40C4EEEB" w:rsidR="00031B58" w:rsidRDefault="00031B58" w:rsidP="00031B58">
    <w:pPr>
      <w:pStyle w:val="Header"/>
    </w:pPr>
    <w:r>
      <w:t>NUS-MOE HSSR 202</w:t>
    </w:r>
    <w:r w:rsidR="00346602">
      <w:t>5</w:t>
    </w:r>
    <w:r>
      <w:t xml:space="preserve"> Application Form A</w:t>
    </w:r>
  </w:p>
  <w:p w14:paraId="29E99CCE" w14:textId="77777777" w:rsidR="00031B58" w:rsidRDefault="00031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33868"/>
    <w:multiLevelType w:val="hybridMultilevel"/>
    <w:tmpl w:val="4B58E354"/>
    <w:lvl w:ilvl="0" w:tplc="AAF2B50E">
      <w:numFmt w:val="bullet"/>
      <w:lvlText w:val="-"/>
      <w:lvlJc w:val="left"/>
      <w:pPr>
        <w:ind w:left="456" w:hanging="360"/>
      </w:pPr>
      <w:rPr>
        <w:rFonts w:ascii="Arial" w:eastAsia="Arial" w:hAnsi="Arial" w:cs="Aria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15:restartNumberingAfterBreak="0">
    <w:nsid w:val="44622CF7"/>
    <w:multiLevelType w:val="hybridMultilevel"/>
    <w:tmpl w:val="664E5D38"/>
    <w:lvl w:ilvl="0" w:tplc="2C2E48DA">
      <w:start w:val="8"/>
      <w:numFmt w:val="bullet"/>
      <w:lvlText w:val="-"/>
      <w:lvlJc w:val="left"/>
      <w:pPr>
        <w:tabs>
          <w:tab w:val="num" w:pos="720"/>
        </w:tabs>
        <w:ind w:left="720" w:hanging="36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DB3390"/>
    <w:multiLevelType w:val="hybridMultilevel"/>
    <w:tmpl w:val="C8201962"/>
    <w:lvl w:ilvl="0" w:tplc="A5B6C27A">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 w15:restartNumberingAfterBreak="0">
    <w:nsid w:val="776D64CE"/>
    <w:multiLevelType w:val="hybridMultilevel"/>
    <w:tmpl w:val="07303086"/>
    <w:lvl w:ilvl="0" w:tplc="2C2E48DA">
      <w:start w:val="8"/>
      <w:numFmt w:val="bullet"/>
      <w:lvlText w:val="-"/>
      <w:lvlJc w:val="left"/>
      <w:pPr>
        <w:tabs>
          <w:tab w:val="num" w:pos="720"/>
        </w:tabs>
        <w:ind w:left="720" w:hanging="36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7839BD"/>
    <w:multiLevelType w:val="hybridMultilevel"/>
    <w:tmpl w:val="DBD4EF14"/>
    <w:lvl w:ilvl="0" w:tplc="8DEAAFF6">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num w:numId="1" w16cid:durableId="2022581683">
    <w:abstractNumId w:val="1"/>
  </w:num>
  <w:num w:numId="2" w16cid:durableId="2123376680">
    <w:abstractNumId w:val="3"/>
  </w:num>
  <w:num w:numId="3" w16cid:durableId="1081678097">
    <w:abstractNumId w:val="2"/>
  </w:num>
  <w:num w:numId="4" w16cid:durableId="1447693402">
    <w:abstractNumId w:val="0"/>
  </w:num>
  <w:num w:numId="5" w16cid:durableId="272904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81"/>
    <w:rsid w:val="00031B58"/>
    <w:rsid w:val="0012558F"/>
    <w:rsid w:val="00225FCA"/>
    <w:rsid w:val="00346602"/>
    <w:rsid w:val="00810AD2"/>
    <w:rsid w:val="008C7135"/>
    <w:rsid w:val="00944B36"/>
    <w:rsid w:val="00972621"/>
    <w:rsid w:val="00B92D81"/>
    <w:rsid w:val="00C83F5C"/>
    <w:rsid w:val="00CA0753"/>
    <w:rsid w:val="00D45936"/>
    <w:rsid w:val="00D638FD"/>
    <w:rsid w:val="00E152C1"/>
    <w:rsid w:val="00ED05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C5C0"/>
  <w15:chartTrackingRefBased/>
  <w15:docId w15:val="{52CF8A3D-DE96-4B7A-B491-625F62A8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58"/>
    <w:pPr>
      <w:spacing w:after="0" w:line="240" w:lineRule="auto"/>
    </w:pPr>
    <w:rPr>
      <w:rFonts w:ascii="Arial" w:eastAsia="SimSun" w:hAnsi="Arial"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31B58"/>
    <w:rPr>
      <w:color w:val="0000FF"/>
      <w:u w:val="single"/>
    </w:rPr>
  </w:style>
  <w:style w:type="paragraph" w:styleId="ListParagraph">
    <w:name w:val="List Paragraph"/>
    <w:basedOn w:val="Normal"/>
    <w:uiPriority w:val="34"/>
    <w:qFormat/>
    <w:rsid w:val="00031B58"/>
    <w:pPr>
      <w:ind w:left="720"/>
    </w:pPr>
  </w:style>
  <w:style w:type="paragraph" w:customStyle="1" w:styleId="TableParagraph">
    <w:name w:val="Table Paragraph"/>
    <w:basedOn w:val="Normal"/>
    <w:uiPriority w:val="1"/>
    <w:qFormat/>
    <w:rsid w:val="00031B58"/>
    <w:pPr>
      <w:widowControl w:val="0"/>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031B58"/>
    <w:pPr>
      <w:tabs>
        <w:tab w:val="center" w:pos="4513"/>
        <w:tab w:val="right" w:pos="9026"/>
      </w:tabs>
    </w:pPr>
  </w:style>
  <w:style w:type="character" w:customStyle="1" w:styleId="HeaderChar">
    <w:name w:val="Header Char"/>
    <w:basedOn w:val="DefaultParagraphFont"/>
    <w:link w:val="Header"/>
    <w:uiPriority w:val="99"/>
    <w:rsid w:val="00031B58"/>
    <w:rPr>
      <w:rFonts w:ascii="Arial" w:eastAsia="SimSun" w:hAnsi="Arial" w:cs="Times New Roman"/>
      <w:sz w:val="24"/>
      <w:szCs w:val="24"/>
      <w:lang w:val="en-US" w:eastAsia="zh-CN"/>
    </w:rPr>
  </w:style>
  <w:style w:type="paragraph" w:styleId="Footer">
    <w:name w:val="footer"/>
    <w:basedOn w:val="Normal"/>
    <w:link w:val="FooterChar"/>
    <w:uiPriority w:val="99"/>
    <w:unhideWhenUsed/>
    <w:rsid w:val="00031B58"/>
    <w:pPr>
      <w:tabs>
        <w:tab w:val="center" w:pos="4513"/>
        <w:tab w:val="right" w:pos="9026"/>
      </w:tabs>
    </w:pPr>
  </w:style>
  <w:style w:type="character" w:customStyle="1" w:styleId="FooterChar">
    <w:name w:val="Footer Char"/>
    <w:basedOn w:val="DefaultParagraphFont"/>
    <w:link w:val="Footer"/>
    <w:uiPriority w:val="99"/>
    <w:rsid w:val="00031B58"/>
    <w:rPr>
      <w:rFonts w:ascii="Arial" w:eastAsia="SimSun" w:hAnsi="Arial"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nus.edu.sg/teachingconnections/2020/04/07/january-february-2019/" TargetMode="External"/><Relationship Id="rId3" Type="http://schemas.openxmlformats.org/officeDocument/2006/relationships/settings" Target="settings.xml"/><Relationship Id="rId7" Type="http://schemas.openxmlformats.org/officeDocument/2006/relationships/hyperlink" Target="https://libguides.nus.edu.sg/new2nus/acadintegr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HO (MOE)</dc:creator>
  <cp:keywords/>
  <dc:description/>
  <cp:lastModifiedBy>Marsha HO (MOE)</cp:lastModifiedBy>
  <cp:revision>5</cp:revision>
  <dcterms:created xsi:type="dcterms:W3CDTF">2023-08-30T02:31:00Z</dcterms:created>
  <dcterms:modified xsi:type="dcterms:W3CDTF">2024-08-05T08:03:00Z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2023-08-30T00:52:44Z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0c7ff591-7332-42eb-9eed-155c8311c51f</vt:lpwstr>
  </property>
  <property fmtid="{D5CDD505-2E9C-101B-9397-08002B2CF9AE}" pid="8" name="MSIP_Label_5434c4c7-833e-41e4-b0ab-cdb227a2f6f7_ContentBits">
    <vt:lpwstr>0</vt:lpwstr>
  </property>
</Properties>
</file>